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5D" w:rsidRDefault="004B755D" w:rsidP="00C40E8D">
      <w:pPr>
        <w:pStyle w:val="1"/>
        <w:spacing w:before="0" w:beforeAutospacing="0" w:after="0" w:afterAutospacing="0" w:line="360" w:lineRule="auto"/>
        <w:ind w:firstLine="540"/>
        <w:jc w:val="center"/>
        <w:textAlignment w:val="baseline"/>
        <w:rPr>
          <w:sz w:val="28"/>
          <w:szCs w:val="28"/>
        </w:rPr>
      </w:pPr>
      <w:r w:rsidRPr="00634014">
        <w:rPr>
          <w:sz w:val="28"/>
          <w:szCs w:val="28"/>
        </w:rPr>
        <w:t xml:space="preserve">Звіт директора </w:t>
      </w:r>
      <w:r>
        <w:rPr>
          <w:sz w:val="28"/>
          <w:szCs w:val="28"/>
        </w:rPr>
        <w:t>Тернопільського вищого професійного училища</w:t>
      </w:r>
      <w:r w:rsidRPr="00634014">
        <w:rPr>
          <w:sz w:val="28"/>
          <w:szCs w:val="28"/>
        </w:rPr>
        <w:t xml:space="preserve"> № 4 </w:t>
      </w:r>
    </w:p>
    <w:p w:rsidR="004B755D" w:rsidRPr="00634014" w:rsidRDefault="004B755D" w:rsidP="00C40E8D">
      <w:pPr>
        <w:pStyle w:val="1"/>
        <w:spacing w:before="0" w:beforeAutospacing="0" w:after="0" w:afterAutospacing="0" w:line="360" w:lineRule="auto"/>
        <w:ind w:firstLine="540"/>
        <w:jc w:val="center"/>
        <w:textAlignment w:val="baseline"/>
        <w:rPr>
          <w:sz w:val="28"/>
          <w:szCs w:val="28"/>
        </w:rPr>
      </w:pPr>
      <w:r w:rsidRPr="00634014">
        <w:rPr>
          <w:sz w:val="28"/>
          <w:szCs w:val="28"/>
        </w:rPr>
        <w:t>імені Михайла Паращука за 20</w:t>
      </w:r>
      <w:r>
        <w:rPr>
          <w:sz w:val="28"/>
          <w:szCs w:val="28"/>
          <w:lang w:val="ru-RU"/>
        </w:rPr>
        <w:t>20</w:t>
      </w:r>
      <w:r w:rsidRPr="00634014">
        <w:rPr>
          <w:sz w:val="28"/>
          <w:szCs w:val="28"/>
        </w:rPr>
        <w:t>-20</w:t>
      </w:r>
      <w:r>
        <w:rPr>
          <w:sz w:val="28"/>
          <w:szCs w:val="28"/>
          <w:lang w:val="ru-RU"/>
        </w:rPr>
        <w:t>21</w:t>
      </w:r>
      <w:r w:rsidRPr="00E341DF">
        <w:rPr>
          <w:sz w:val="28"/>
          <w:szCs w:val="28"/>
          <w:lang w:val="ru-RU"/>
        </w:rPr>
        <w:t xml:space="preserve"> </w:t>
      </w:r>
      <w:r w:rsidRPr="00634014">
        <w:rPr>
          <w:sz w:val="28"/>
          <w:szCs w:val="28"/>
        </w:rPr>
        <w:t>навчальний рік</w:t>
      </w:r>
    </w:p>
    <w:p w:rsidR="004B755D" w:rsidRDefault="004B755D" w:rsidP="00C40E8D">
      <w:pPr>
        <w:pStyle w:val="a4"/>
        <w:spacing w:before="0" w:beforeAutospacing="0" w:after="0" w:afterAutospacing="0" w:line="360" w:lineRule="auto"/>
        <w:ind w:firstLine="540"/>
        <w:jc w:val="both"/>
        <w:textAlignment w:val="baseline"/>
        <w:rPr>
          <w:rStyle w:val="a5"/>
          <w:bCs/>
          <w:bdr w:val="none" w:sz="0" w:space="0" w:color="auto" w:frame="1"/>
        </w:rPr>
      </w:pPr>
    </w:p>
    <w:p w:rsidR="004B755D" w:rsidRPr="006D6BBB" w:rsidRDefault="004B755D" w:rsidP="00C40E8D">
      <w:pPr>
        <w:pStyle w:val="a4"/>
        <w:spacing w:before="0" w:beforeAutospacing="0" w:after="0" w:afterAutospacing="0" w:line="360" w:lineRule="auto"/>
        <w:ind w:firstLine="540"/>
        <w:jc w:val="both"/>
        <w:textAlignment w:val="baseline"/>
      </w:pPr>
      <w:r w:rsidRPr="006D6BBB">
        <w:rPr>
          <w:rStyle w:val="a5"/>
          <w:bCs/>
          <w:bdr w:val="none" w:sz="0" w:space="0" w:color="auto" w:frame="1"/>
        </w:rPr>
        <w:t>Розділ 1</w:t>
      </w:r>
      <w:r w:rsidRPr="006D6BBB">
        <w:t xml:space="preserve">. </w:t>
      </w:r>
      <w:r w:rsidRPr="006D6BBB">
        <w:rPr>
          <w:rStyle w:val="a5"/>
          <w:bCs/>
          <w:bdr w:val="none" w:sz="0" w:space="0" w:color="auto" w:frame="1"/>
        </w:rPr>
        <w:t>Загальна характеристика навчального закладу</w:t>
      </w:r>
    </w:p>
    <w:p w:rsidR="004B755D" w:rsidRPr="006D2878" w:rsidRDefault="004B755D" w:rsidP="00C40E8D">
      <w:pPr>
        <w:pStyle w:val="a4"/>
        <w:spacing w:before="0" w:beforeAutospacing="0" w:after="0" w:afterAutospacing="0" w:line="360" w:lineRule="auto"/>
        <w:ind w:firstLine="540"/>
        <w:jc w:val="both"/>
        <w:textAlignment w:val="baseline"/>
      </w:pPr>
      <w:r w:rsidRPr="006D2878">
        <w:t xml:space="preserve">Тернопільське вище професійне училище №4 імені Михайла Паращука </w:t>
      </w:r>
      <w:r>
        <w:t xml:space="preserve">- </w:t>
      </w:r>
      <w:r w:rsidRPr="006D2878">
        <w:t>професійно-технічний навчальний заклад ІІІ</w:t>
      </w:r>
      <w:r>
        <w:t xml:space="preserve"> (третього) атестаційного рівня та І акредитаційного рівня</w:t>
      </w:r>
      <w:r w:rsidRPr="006D2878">
        <w:t xml:space="preserve">, який забезпечує права громадян України на професійне навчання відповідно до їх покликань, інтересів, здібностей, стану здоров’я, для задоволення потреб економіки у кваліфікованих конкурентоспроможних на ринку праці робітниках. </w:t>
      </w:r>
    </w:p>
    <w:p w:rsidR="004B755D" w:rsidRPr="006D6BBB" w:rsidRDefault="004B755D" w:rsidP="00E255EF">
      <w:pPr>
        <w:pStyle w:val="a4"/>
        <w:spacing w:before="0" w:beforeAutospacing="0" w:after="0" w:afterAutospacing="0" w:line="360" w:lineRule="auto"/>
        <w:ind w:firstLine="540"/>
        <w:jc w:val="both"/>
        <w:textAlignment w:val="baseline"/>
        <w:rPr>
          <w:lang w:val="ru-RU"/>
        </w:rPr>
      </w:pPr>
      <w:r w:rsidRPr="006D6BBB">
        <w:t>Юридична адреса училища: м Тернопіль, вул.</w:t>
      </w:r>
      <w:r>
        <w:t xml:space="preserve"> </w:t>
      </w:r>
      <w:r w:rsidRPr="006D6BBB">
        <w:t xml:space="preserve">Галицька, 29, Телефон </w:t>
      </w:r>
      <w:r w:rsidRPr="006D6BBB">
        <w:rPr>
          <w:u w:val="single"/>
        </w:rPr>
        <w:t>(0352) 52-82-16</w:t>
      </w:r>
      <w:r w:rsidRPr="006D6BBB">
        <w:t xml:space="preserve">, </w:t>
      </w:r>
      <w:r w:rsidRPr="00E255EF">
        <w:rPr>
          <w:lang w:val="ru-RU"/>
        </w:rPr>
        <w:t xml:space="preserve">                 </w:t>
      </w:r>
      <w:r w:rsidRPr="006D6BBB">
        <w:t xml:space="preserve">факс </w:t>
      </w:r>
      <w:r w:rsidRPr="006D6BBB">
        <w:rPr>
          <w:u w:val="single"/>
        </w:rPr>
        <w:t>(0352) 52-82-16</w:t>
      </w:r>
      <w:r w:rsidRPr="006D6BBB">
        <w:t xml:space="preserve">, електронна пошта </w:t>
      </w:r>
      <w:r w:rsidRPr="006D6BBB">
        <w:rPr>
          <w:u w:val="single"/>
          <w:lang w:val="en-US"/>
        </w:rPr>
        <w:t>ternopil</w:t>
      </w:r>
      <w:r w:rsidRPr="006D6BBB">
        <w:rPr>
          <w:u w:val="single"/>
          <w:lang w:val="ru-RU"/>
        </w:rPr>
        <w:t>.</w:t>
      </w:r>
      <w:r w:rsidRPr="006D6BBB">
        <w:rPr>
          <w:u w:val="single"/>
          <w:lang w:val="en-US"/>
        </w:rPr>
        <w:t>vpu</w:t>
      </w:r>
      <w:r w:rsidRPr="006D6BBB">
        <w:rPr>
          <w:u w:val="single"/>
          <w:lang w:val="ru-RU"/>
        </w:rPr>
        <w:t>4@</w:t>
      </w:r>
      <w:r w:rsidRPr="006D6BBB">
        <w:rPr>
          <w:u w:val="single"/>
          <w:lang w:val="en-US"/>
        </w:rPr>
        <w:t>gmail</w:t>
      </w:r>
      <w:r w:rsidRPr="006D6BBB">
        <w:rPr>
          <w:u w:val="single"/>
          <w:lang w:val="ru-RU"/>
        </w:rPr>
        <w:t>.</w:t>
      </w:r>
      <w:r w:rsidRPr="006D6BBB">
        <w:rPr>
          <w:u w:val="single"/>
          <w:lang w:val="en-US"/>
        </w:rPr>
        <w:t>com</w:t>
      </w:r>
    </w:p>
    <w:p w:rsidR="004B755D" w:rsidRPr="006D6BBB" w:rsidRDefault="004B755D" w:rsidP="00C40E8D">
      <w:pPr>
        <w:pStyle w:val="a4"/>
        <w:spacing w:before="0" w:beforeAutospacing="0" w:after="0" w:afterAutospacing="0" w:line="360" w:lineRule="auto"/>
        <w:ind w:firstLine="540"/>
        <w:jc w:val="both"/>
        <w:textAlignment w:val="baseline"/>
      </w:pPr>
      <w:r w:rsidRPr="006D6BBB">
        <w:t>У звітному періоді училище здійснювало свою діяльність відповідно до чинного законодав</w:t>
      </w:r>
      <w:r>
        <w:t>ства України, Законів України «</w:t>
      </w:r>
      <w:r w:rsidRPr="006D6BBB">
        <w:t>Про освіту», «Про професі</w:t>
      </w:r>
      <w:r>
        <w:t>йно-технічну освіту», Положення</w:t>
      </w:r>
      <w:r w:rsidRPr="006D6BBB">
        <w:t xml:space="preserve"> про професійно-технічни</w:t>
      </w:r>
      <w:r>
        <w:t xml:space="preserve">й навчальний заклад, Положенням </w:t>
      </w:r>
      <w:r w:rsidRPr="006D6BBB">
        <w:t>про ступеневу профес</w:t>
      </w:r>
      <w:r>
        <w:t>ійно-технічну освіту, Положення</w:t>
      </w:r>
      <w:r w:rsidRPr="006D6BBB">
        <w:t xml:space="preserve"> про організацію навчально-виробничого процесу у професійно-технічних навчальних закладах, нормативно-правови</w:t>
      </w:r>
      <w:r>
        <w:t>х</w:t>
      </w:r>
      <w:r w:rsidRPr="006D6BBB">
        <w:t xml:space="preserve"> акт</w:t>
      </w:r>
      <w:r>
        <w:t>ів</w:t>
      </w:r>
      <w:r w:rsidRPr="006D6BBB">
        <w:t xml:space="preserve"> МОН України, </w:t>
      </w:r>
      <w:r>
        <w:t>п</w:t>
      </w:r>
      <w:r w:rsidRPr="006D6BBB">
        <w:t>лан</w:t>
      </w:r>
      <w:r>
        <w:t>у</w:t>
      </w:r>
      <w:r w:rsidRPr="006D6BBB">
        <w:t xml:space="preserve"> роботи ТВПУ № 4 ім. М. Паращука на 20</w:t>
      </w:r>
      <w:r>
        <w:rPr>
          <w:lang w:val="ru-RU"/>
        </w:rPr>
        <w:t>20</w:t>
      </w:r>
      <w:r w:rsidRPr="006D6BBB">
        <w:t>-20</w:t>
      </w:r>
      <w:r w:rsidRPr="00C40E8D">
        <w:rPr>
          <w:lang w:val="ru-RU"/>
        </w:rPr>
        <w:t>2</w:t>
      </w:r>
      <w:r>
        <w:rPr>
          <w:lang w:val="ru-RU"/>
        </w:rPr>
        <w:t>1</w:t>
      </w:r>
      <w:r w:rsidRPr="006D6BBB">
        <w:t xml:space="preserve"> навчальний рік та Статут</w:t>
      </w:r>
      <w:r>
        <w:t>у</w:t>
      </w:r>
      <w:r w:rsidRPr="006D6BBB">
        <w:t>.</w:t>
      </w:r>
    </w:p>
    <w:p w:rsidR="004B755D" w:rsidRPr="006D6BBB" w:rsidRDefault="004B755D" w:rsidP="00C40E8D">
      <w:pPr>
        <w:pStyle w:val="a4"/>
        <w:spacing w:before="0" w:beforeAutospacing="0" w:after="0" w:afterAutospacing="0" w:line="360" w:lineRule="auto"/>
        <w:ind w:firstLine="540"/>
        <w:jc w:val="both"/>
        <w:textAlignment w:val="baseline"/>
      </w:pPr>
      <w:r w:rsidRPr="006D6BBB">
        <w:t xml:space="preserve">В училищі функціонують педагогічна та методична ради. Вони діють на підставі затверджених положень, які складено у відповідності до чинного законодавства. Засідання педагогічної та методичної рад проводяться </w:t>
      </w:r>
      <w:r w:rsidRPr="00AF6BFD">
        <w:t>раз на два місяці</w:t>
      </w:r>
      <w:r w:rsidRPr="006D6BBB">
        <w:t xml:space="preserve"> відповідно до затверджених планів роботи.</w:t>
      </w:r>
    </w:p>
    <w:p w:rsidR="004B755D" w:rsidRPr="006D6BBB" w:rsidRDefault="004B755D" w:rsidP="00F33252">
      <w:pPr>
        <w:pStyle w:val="a4"/>
        <w:spacing w:before="0" w:beforeAutospacing="0" w:after="0" w:afterAutospacing="0" w:line="360" w:lineRule="auto"/>
        <w:ind w:firstLine="540"/>
        <w:jc w:val="both"/>
        <w:textAlignment w:val="baseline"/>
      </w:pPr>
      <w:r w:rsidRPr="006D6BBB">
        <w:t xml:space="preserve">На розгляд педагогічної ради виносяться питання роботи методичних комісій, стан викладання навчальних дисциплін, професійно-практичної підготовки, підсумки навчальної, навчально-виробничої та навчально-виховної роботи за І та  </w:t>
      </w:r>
      <w:r w:rsidRPr="00E72D4A">
        <w:t>ІІ семестри 20</w:t>
      </w:r>
      <w:r>
        <w:rPr>
          <w:lang w:val="ru-RU"/>
        </w:rPr>
        <w:t>20</w:t>
      </w:r>
      <w:r w:rsidRPr="00E72D4A">
        <w:t>-20</w:t>
      </w:r>
      <w:r w:rsidRPr="00546979">
        <w:rPr>
          <w:lang w:val="ru-RU"/>
        </w:rPr>
        <w:t>2</w:t>
      </w:r>
      <w:r>
        <w:rPr>
          <w:lang w:val="ru-RU"/>
        </w:rPr>
        <w:t>1</w:t>
      </w:r>
      <w:r w:rsidRPr="00E72D4A">
        <w:t xml:space="preserve"> навчального року, </w:t>
      </w:r>
      <w:r w:rsidRPr="006D6BBB">
        <w:t>робота практичного психолога щодо удосконалення шляхів психологічного забезпечення навчально-виховного процесу в училищі</w:t>
      </w:r>
      <w:r>
        <w:rPr>
          <w:sz w:val="26"/>
          <w:szCs w:val="26"/>
        </w:rPr>
        <w:t>,</w:t>
      </w:r>
      <w:r w:rsidRPr="006D6BBB">
        <w:rPr>
          <w:sz w:val="26"/>
          <w:szCs w:val="26"/>
        </w:rPr>
        <w:t xml:space="preserve"> </w:t>
      </w:r>
      <w:r w:rsidRPr="006D6BBB">
        <w:t>презентація досвіду педагогічних працівників, що атестуються,</w:t>
      </w:r>
      <w:r w:rsidRPr="006D6BBB">
        <w:rPr>
          <w:sz w:val="26"/>
          <w:szCs w:val="26"/>
        </w:rPr>
        <w:t xml:space="preserve"> </w:t>
      </w:r>
      <w:r w:rsidRPr="006D6BBB">
        <w:t>впровадження інноваційних технологій у навчальний процес.</w:t>
      </w:r>
    </w:p>
    <w:p w:rsidR="004B755D" w:rsidRPr="00AF6BFD" w:rsidRDefault="004B755D" w:rsidP="00F33252">
      <w:pPr>
        <w:pStyle w:val="a4"/>
        <w:spacing w:before="0" w:beforeAutospacing="0" w:after="0" w:afterAutospacing="0" w:line="360" w:lineRule="auto"/>
        <w:ind w:firstLine="540"/>
        <w:jc w:val="both"/>
        <w:textAlignment w:val="baseline"/>
      </w:pPr>
      <w:r w:rsidRPr="00AF6BFD">
        <w:t>На методичній раді розглядаються питання методичного забезпечення навчально-виховного процесу, роботи методичних комісій, роботи школи передового досвіду, питання чергової атестації педагогічних працівників.</w:t>
      </w:r>
    </w:p>
    <w:p w:rsidR="004B755D" w:rsidRPr="00C40E8D" w:rsidRDefault="004B755D" w:rsidP="00F33252">
      <w:pPr>
        <w:spacing w:line="360" w:lineRule="auto"/>
        <w:ind w:firstLine="540"/>
        <w:jc w:val="both"/>
        <w:rPr>
          <w:lang w:val="ru-RU"/>
        </w:rPr>
      </w:pPr>
      <w:r w:rsidRPr="006D6BBB">
        <w:t>Основними завданнями колективу працівників Тернопільського вищого професійного училища</w:t>
      </w:r>
    </w:p>
    <w:p w:rsidR="004B755D" w:rsidRPr="008335AF" w:rsidRDefault="004B755D" w:rsidP="00F33252">
      <w:pPr>
        <w:spacing w:line="360" w:lineRule="auto"/>
        <w:jc w:val="both"/>
      </w:pPr>
      <w:r w:rsidRPr="008335AF">
        <w:t>№ 4 імені Михайла Паращука у цьому навчальному році були:</w:t>
      </w:r>
    </w:p>
    <w:p w:rsidR="004B755D" w:rsidRPr="008335AF" w:rsidRDefault="004B755D" w:rsidP="00F33252">
      <w:pPr>
        <w:numPr>
          <w:ilvl w:val="0"/>
          <w:numId w:val="20"/>
        </w:numPr>
        <w:tabs>
          <w:tab w:val="clear" w:pos="720"/>
          <w:tab w:val="num" w:pos="360"/>
        </w:tabs>
        <w:spacing w:line="360" w:lineRule="auto"/>
        <w:ind w:left="360" w:hanging="180"/>
        <w:jc w:val="both"/>
        <w:textAlignment w:val="baseline"/>
      </w:pPr>
      <w:r w:rsidRPr="008335AF">
        <w:t>забезпечення права громадян України на професійне навчання відповідно до їх покликань, інтересів і здібностей;</w:t>
      </w:r>
    </w:p>
    <w:p w:rsidR="004B755D" w:rsidRPr="008335AF" w:rsidRDefault="004B755D" w:rsidP="00F33252">
      <w:pPr>
        <w:numPr>
          <w:ilvl w:val="0"/>
          <w:numId w:val="20"/>
        </w:numPr>
        <w:tabs>
          <w:tab w:val="clear" w:pos="720"/>
          <w:tab w:val="num" w:pos="360"/>
        </w:tabs>
        <w:spacing w:line="360" w:lineRule="auto"/>
        <w:ind w:left="360" w:hanging="180"/>
        <w:jc w:val="both"/>
        <w:textAlignment w:val="baseline"/>
      </w:pPr>
      <w:r w:rsidRPr="008335AF">
        <w:t>забезпечення виконання регіонального замовлення та угод на підготовку кваліфікованих робітників;</w:t>
      </w:r>
    </w:p>
    <w:p w:rsidR="004B755D" w:rsidRPr="008335AF" w:rsidRDefault="004B755D" w:rsidP="00F33252">
      <w:pPr>
        <w:numPr>
          <w:ilvl w:val="0"/>
          <w:numId w:val="20"/>
        </w:numPr>
        <w:tabs>
          <w:tab w:val="clear" w:pos="720"/>
          <w:tab w:val="num" w:pos="360"/>
        </w:tabs>
        <w:spacing w:line="360" w:lineRule="auto"/>
        <w:ind w:left="360" w:hanging="180"/>
        <w:jc w:val="both"/>
        <w:textAlignment w:val="baseline"/>
      </w:pPr>
      <w:r w:rsidRPr="008335AF">
        <w:t>створення умов для творчого розвитку педагогічних працівників та учнів училища;</w:t>
      </w:r>
    </w:p>
    <w:p w:rsidR="004B755D" w:rsidRPr="006D6BBB" w:rsidRDefault="004B755D" w:rsidP="00F33252">
      <w:pPr>
        <w:numPr>
          <w:ilvl w:val="0"/>
          <w:numId w:val="20"/>
        </w:numPr>
        <w:tabs>
          <w:tab w:val="clear" w:pos="720"/>
          <w:tab w:val="num" w:pos="360"/>
        </w:tabs>
        <w:spacing w:line="360" w:lineRule="auto"/>
        <w:ind w:left="360" w:hanging="180"/>
        <w:jc w:val="both"/>
        <w:textAlignment w:val="baseline"/>
      </w:pPr>
      <w:r>
        <w:lastRenderedPageBreak/>
        <w:t>формування високопрофесійного</w:t>
      </w:r>
      <w:r w:rsidRPr="006D6BBB">
        <w:t xml:space="preserve"> мобільного робітника, здатного до творчої самореалізації та саморозвитку упродовж усього життя;</w:t>
      </w:r>
    </w:p>
    <w:p w:rsidR="004B755D" w:rsidRPr="006D6BBB" w:rsidRDefault="004B755D" w:rsidP="00F33252">
      <w:pPr>
        <w:widowControl w:val="0"/>
        <w:numPr>
          <w:ilvl w:val="0"/>
          <w:numId w:val="20"/>
        </w:numPr>
        <w:shd w:val="clear" w:color="auto" w:fill="FFFFFF"/>
        <w:tabs>
          <w:tab w:val="clear" w:pos="720"/>
          <w:tab w:val="num" w:pos="360"/>
          <w:tab w:val="left" w:pos="1541"/>
        </w:tabs>
        <w:autoSpaceDE w:val="0"/>
        <w:autoSpaceDN w:val="0"/>
        <w:adjustRightInd w:val="0"/>
        <w:spacing w:line="360" w:lineRule="auto"/>
        <w:ind w:left="360" w:hanging="180"/>
        <w:jc w:val="both"/>
      </w:pPr>
      <w:r w:rsidRPr="006D6BBB">
        <w:t>удосконалення змісту, форм і методів навчання та виховання учнів в умовах модернізації освіти;</w:t>
      </w:r>
    </w:p>
    <w:p w:rsidR="004B755D" w:rsidRPr="006D6BBB" w:rsidRDefault="004B755D" w:rsidP="00F33252">
      <w:pPr>
        <w:widowControl w:val="0"/>
        <w:numPr>
          <w:ilvl w:val="0"/>
          <w:numId w:val="20"/>
        </w:numPr>
        <w:shd w:val="clear" w:color="auto" w:fill="FFFFFF"/>
        <w:tabs>
          <w:tab w:val="clear" w:pos="720"/>
          <w:tab w:val="num" w:pos="360"/>
          <w:tab w:val="left" w:pos="1541"/>
        </w:tabs>
        <w:autoSpaceDE w:val="0"/>
        <w:autoSpaceDN w:val="0"/>
        <w:adjustRightInd w:val="0"/>
        <w:spacing w:line="360" w:lineRule="auto"/>
        <w:ind w:left="360" w:hanging="180"/>
        <w:jc w:val="both"/>
      </w:pPr>
      <w:r w:rsidRPr="006D6BBB">
        <w:t>подальший розвиток і удосконалення ступеневої освіти;</w:t>
      </w:r>
    </w:p>
    <w:p w:rsidR="004B755D" w:rsidRPr="006D6BBB" w:rsidRDefault="004B755D" w:rsidP="00F33252">
      <w:pPr>
        <w:widowControl w:val="0"/>
        <w:numPr>
          <w:ilvl w:val="0"/>
          <w:numId w:val="20"/>
        </w:numPr>
        <w:shd w:val="clear" w:color="auto" w:fill="FFFFFF"/>
        <w:tabs>
          <w:tab w:val="clear" w:pos="720"/>
          <w:tab w:val="num" w:pos="360"/>
          <w:tab w:val="left" w:pos="1541"/>
        </w:tabs>
        <w:autoSpaceDE w:val="0"/>
        <w:autoSpaceDN w:val="0"/>
        <w:adjustRightInd w:val="0"/>
        <w:spacing w:line="360" w:lineRule="auto"/>
        <w:ind w:left="360" w:hanging="180"/>
        <w:jc w:val="both"/>
      </w:pPr>
      <w:r w:rsidRPr="006D6BBB">
        <w:t xml:space="preserve">демократизація освіти, перехід до педагогіки співпраці і ділового партнерства, при якій учень, викладач, майстер виробничого навчання і суспільство є рівноправними суб’єктами; </w:t>
      </w:r>
    </w:p>
    <w:p w:rsidR="004B755D" w:rsidRPr="006D6BBB" w:rsidRDefault="004B755D" w:rsidP="00F33252">
      <w:pPr>
        <w:widowControl w:val="0"/>
        <w:numPr>
          <w:ilvl w:val="0"/>
          <w:numId w:val="20"/>
        </w:numPr>
        <w:shd w:val="clear" w:color="auto" w:fill="FFFFFF"/>
        <w:tabs>
          <w:tab w:val="clear" w:pos="720"/>
          <w:tab w:val="num" w:pos="360"/>
          <w:tab w:val="left" w:pos="1541"/>
        </w:tabs>
        <w:autoSpaceDE w:val="0"/>
        <w:autoSpaceDN w:val="0"/>
        <w:adjustRightInd w:val="0"/>
        <w:spacing w:line="360" w:lineRule="auto"/>
        <w:ind w:left="360" w:hanging="180"/>
        <w:jc w:val="both"/>
      </w:pPr>
      <w:r w:rsidRPr="006D6BBB">
        <w:t>утвердження принципів учнівського самоврядування як необхідної форми виховання;</w:t>
      </w:r>
    </w:p>
    <w:p w:rsidR="004B755D" w:rsidRPr="006D6BBB" w:rsidRDefault="004B755D" w:rsidP="00F33252">
      <w:pPr>
        <w:widowControl w:val="0"/>
        <w:numPr>
          <w:ilvl w:val="0"/>
          <w:numId w:val="20"/>
        </w:numPr>
        <w:shd w:val="clear" w:color="auto" w:fill="FFFFFF"/>
        <w:tabs>
          <w:tab w:val="clear" w:pos="720"/>
          <w:tab w:val="num" w:pos="360"/>
          <w:tab w:val="left" w:pos="1541"/>
        </w:tabs>
        <w:autoSpaceDE w:val="0"/>
        <w:autoSpaceDN w:val="0"/>
        <w:adjustRightInd w:val="0"/>
        <w:spacing w:line="360" w:lineRule="auto"/>
        <w:ind w:left="360" w:hanging="180"/>
        <w:jc w:val="both"/>
      </w:pPr>
      <w:r w:rsidRPr="006D6BBB">
        <w:t>виховання глибоко патріотичної, моральної і духовно багатої особистості;</w:t>
      </w:r>
    </w:p>
    <w:p w:rsidR="004B755D" w:rsidRPr="006D6BBB" w:rsidRDefault="004B755D" w:rsidP="00C40E8D">
      <w:pPr>
        <w:widowControl w:val="0"/>
        <w:numPr>
          <w:ilvl w:val="0"/>
          <w:numId w:val="20"/>
        </w:numPr>
        <w:shd w:val="clear" w:color="auto" w:fill="FFFFFF"/>
        <w:tabs>
          <w:tab w:val="clear" w:pos="720"/>
          <w:tab w:val="num" w:pos="360"/>
          <w:tab w:val="left" w:pos="1541"/>
        </w:tabs>
        <w:autoSpaceDE w:val="0"/>
        <w:autoSpaceDN w:val="0"/>
        <w:adjustRightInd w:val="0"/>
        <w:spacing w:line="360" w:lineRule="auto"/>
        <w:ind w:left="360" w:hanging="180"/>
        <w:jc w:val="both"/>
      </w:pPr>
      <w:r w:rsidRPr="006D6BBB">
        <w:t>подальше удосконалення методичної роботи, спрямованої на оновлення змісту освіти, форм навчання і виховання, використання нових науково-методичних розробок, найефективніших педагогічних технологій;</w:t>
      </w:r>
    </w:p>
    <w:p w:rsidR="004B755D" w:rsidRPr="006D6BBB" w:rsidRDefault="004B755D" w:rsidP="00C40E8D">
      <w:pPr>
        <w:widowControl w:val="0"/>
        <w:numPr>
          <w:ilvl w:val="0"/>
          <w:numId w:val="20"/>
        </w:numPr>
        <w:shd w:val="clear" w:color="auto" w:fill="FFFFFF"/>
        <w:tabs>
          <w:tab w:val="clear" w:pos="720"/>
          <w:tab w:val="num" w:pos="360"/>
          <w:tab w:val="left" w:pos="1541"/>
        </w:tabs>
        <w:autoSpaceDE w:val="0"/>
        <w:autoSpaceDN w:val="0"/>
        <w:adjustRightInd w:val="0"/>
        <w:spacing w:line="360" w:lineRule="auto"/>
        <w:ind w:left="360" w:hanging="180"/>
        <w:jc w:val="both"/>
      </w:pPr>
      <w:r w:rsidRPr="006D6BBB">
        <w:t>підвищення професіоналізму, майстерності та відповідальності інженерно-педагогічних працівників училища за результати своєї праці на основі удосконалення прогностичної, методичної, контрольної функції управління училищем;</w:t>
      </w:r>
    </w:p>
    <w:p w:rsidR="004B755D" w:rsidRPr="006D6BBB" w:rsidRDefault="004B755D" w:rsidP="00C40E8D">
      <w:pPr>
        <w:widowControl w:val="0"/>
        <w:numPr>
          <w:ilvl w:val="0"/>
          <w:numId w:val="20"/>
        </w:numPr>
        <w:shd w:val="clear" w:color="auto" w:fill="FFFFFF"/>
        <w:tabs>
          <w:tab w:val="clear" w:pos="720"/>
          <w:tab w:val="num" w:pos="360"/>
          <w:tab w:val="left" w:pos="1541"/>
        </w:tabs>
        <w:autoSpaceDE w:val="0"/>
        <w:autoSpaceDN w:val="0"/>
        <w:adjustRightInd w:val="0"/>
        <w:spacing w:line="360" w:lineRule="auto"/>
        <w:ind w:left="360" w:hanging="180"/>
        <w:jc w:val="both"/>
      </w:pPr>
      <w:r w:rsidRPr="006D6BBB">
        <w:t>зміцнення здоров’я і фізичний розвиток учнів;</w:t>
      </w:r>
    </w:p>
    <w:p w:rsidR="004B755D" w:rsidRPr="006D6BBB" w:rsidRDefault="004B755D" w:rsidP="00C40E8D">
      <w:pPr>
        <w:widowControl w:val="0"/>
        <w:numPr>
          <w:ilvl w:val="0"/>
          <w:numId w:val="20"/>
        </w:numPr>
        <w:shd w:val="clear" w:color="auto" w:fill="FFFFFF"/>
        <w:tabs>
          <w:tab w:val="clear" w:pos="720"/>
          <w:tab w:val="num" w:pos="360"/>
          <w:tab w:val="left" w:pos="1541"/>
        </w:tabs>
        <w:autoSpaceDE w:val="0"/>
        <w:autoSpaceDN w:val="0"/>
        <w:adjustRightInd w:val="0"/>
        <w:spacing w:line="360" w:lineRule="auto"/>
        <w:ind w:left="360" w:hanging="180"/>
        <w:jc w:val="both"/>
      </w:pPr>
      <w:r w:rsidRPr="006D6BBB">
        <w:t>збереження майна училища, зміцнення матеріальної бази навчального закладу, його естетичного і художнього оформлення, санітарно-гігієнічних норм;</w:t>
      </w:r>
    </w:p>
    <w:p w:rsidR="004B755D" w:rsidRDefault="004B755D" w:rsidP="00C40E8D">
      <w:pPr>
        <w:widowControl w:val="0"/>
        <w:numPr>
          <w:ilvl w:val="0"/>
          <w:numId w:val="20"/>
        </w:numPr>
        <w:shd w:val="clear" w:color="auto" w:fill="FFFFFF"/>
        <w:tabs>
          <w:tab w:val="clear" w:pos="720"/>
          <w:tab w:val="num" w:pos="360"/>
          <w:tab w:val="left" w:pos="1541"/>
        </w:tabs>
        <w:autoSpaceDE w:val="0"/>
        <w:autoSpaceDN w:val="0"/>
        <w:adjustRightInd w:val="0"/>
        <w:spacing w:line="360" w:lineRule="auto"/>
        <w:ind w:left="360" w:hanging="180"/>
        <w:jc w:val="both"/>
      </w:pPr>
      <w:r w:rsidRPr="006D6BBB">
        <w:t>розширення підготовки кваліфікованих робітників з професій відповідно до вимог регіонального ринку праці.</w:t>
      </w:r>
    </w:p>
    <w:p w:rsidR="004B755D" w:rsidRPr="006D6BBB" w:rsidRDefault="004B755D" w:rsidP="00C40E8D">
      <w:pPr>
        <w:widowControl w:val="0"/>
        <w:shd w:val="clear" w:color="auto" w:fill="FFFFFF"/>
        <w:tabs>
          <w:tab w:val="left" w:pos="1541"/>
        </w:tabs>
        <w:autoSpaceDE w:val="0"/>
        <w:autoSpaceDN w:val="0"/>
        <w:adjustRightInd w:val="0"/>
        <w:spacing w:line="360" w:lineRule="auto"/>
        <w:jc w:val="both"/>
      </w:pPr>
    </w:p>
    <w:p w:rsidR="004B755D" w:rsidRPr="0029741A" w:rsidRDefault="004B755D" w:rsidP="00C40E8D">
      <w:pPr>
        <w:pStyle w:val="a4"/>
        <w:spacing w:before="0" w:beforeAutospacing="0" w:after="0" w:afterAutospacing="0" w:line="360" w:lineRule="auto"/>
        <w:ind w:firstLine="540"/>
        <w:jc w:val="both"/>
        <w:textAlignment w:val="baseline"/>
      </w:pPr>
      <w:r w:rsidRPr="0029741A">
        <w:rPr>
          <w:rStyle w:val="a5"/>
          <w:bCs/>
          <w:bdr w:val="none" w:sz="0" w:space="0" w:color="auto" w:frame="1"/>
        </w:rPr>
        <w:t>Розділ 2</w:t>
      </w:r>
      <w:r w:rsidRPr="0029741A">
        <w:t xml:space="preserve">. </w:t>
      </w:r>
      <w:r w:rsidRPr="0029741A">
        <w:rPr>
          <w:rStyle w:val="a5"/>
          <w:bCs/>
          <w:bdr w:val="none" w:sz="0" w:space="0" w:color="auto" w:frame="1"/>
        </w:rPr>
        <w:t>Навчально-виробнича діяльність</w:t>
      </w:r>
    </w:p>
    <w:p w:rsidR="004B755D" w:rsidRPr="00666D71" w:rsidRDefault="004B755D" w:rsidP="00C40E8D">
      <w:pPr>
        <w:pStyle w:val="a4"/>
        <w:shd w:val="clear" w:color="auto" w:fill="FFFFFF"/>
        <w:spacing w:before="0" w:beforeAutospacing="0" w:after="0" w:afterAutospacing="0" w:line="360" w:lineRule="auto"/>
        <w:ind w:firstLine="540"/>
        <w:jc w:val="both"/>
        <w:textAlignment w:val="baseline"/>
        <w:rPr>
          <w:rStyle w:val="a5"/>
          <w:b w:val="0"/>
        </w:rPr>
      </w:pPr>
      <w:r>
        <w:t>Протяго</w:t>
      </w:r>
      <w:r w:rsidRPr="006E058B">
        <w:t>м 20</w:t>
      </w:r>
      <w:r w:rsidRPr="00457F29">
        <w:t>20</w:t>
      </w:r>
      <w:r w:rsidRPr="006E058B">
        <w:t>-20</w:t>
      </w:r>
      <w:r w:rsidRPr="00546979">
        <w:t>2</w:t>
      </w:r>
      <w:r w:rsidRPr="00457F29">
        <w:t>1</w:t>
      </w:r>
      <w:r w:rsidRPr="006E058B">
        <w:t xml:space="preserve"> н.р. зусилля педагогічного колективу були </w:t>
      </w:r>
      <w:r>
        <w:t>с</w:t>
      </w:r>
      <w:r w:rsidRPr="006E058B">
        <w:t>пр</w:t>
      </w:r>
      <w:r>
        <w:t>ямован</w:t>
      </w:r>
      <w:r w:rsidRPr="006E058B">
        <w:t>і на пошук інноваційних шляхів підвищення результативності нав</w:t>
      </w:r>
      <w:r>
        <w:t>ч</w:t>
      </w:r>
      <w:r w:rsidRPr="006E058B">
        <w:t>альної, навчально-виробничої, виховної, науково-методичної, фінансової і господарської діяльності училища та здійснення намічених стратегічним та річним планами показників його розвитку. Вся робота колективу училища</w:t>
      </w:r>
      <w:r>
        <w:t xml:space="preserve"> в поточному навчальному році</w:t>
      </w:r>
      <w:r w:rsidRPr="006E058B">
        <w:t xml:space="preserve"> була підпорядкована головній меті: підготовці висококваліфікованих конкурентоспроможних робітників. Колектив училища</w:t>
      </w:r>
      <w:r>
        <w:t>,</w:t>
      </w:r>
      <w:r w:rsidRPr="006E058B">
        <w:t xml:space="preserve"> в цілому</w:t>
      </w:r>
      <w:r>
        <w:t>,</w:t>
      </w:r>
      <w:r w:rsidRPr="006E058B">
        <w:t xml:space="preserve"> виконав поставлені завдання.</w:t>
      </w:r>
    </w:p>
    <w:p w:rsidR="004B755D" w:rsidRPr="00C40E8D" w:rsidRDefault="004B755D" w:rsidP="00C40E8D">
      <w:pPr>
        <w:pStyle w:val="a4"/>
        <w:shd w:val="clear" w:color="auto" w:fill="FFFFFF"/>
        <w:spacing w:before="0" w:beforeAutospacing="0" w:after="0" w:afterAutospacing="0" w:line="360" w:lineRule="auto"/>
        <w:ind w:firstLine="540"/>
        <w:jc w:val="both"/>
        <w:textAlignment w:val="baseline"/>
        <w:rPr>
          <w:rStyle w:val="a5"/>
          <w:bCs/>
          <w:bdr w:val="none" w:sz="0" w:space="0" w:color="auto" w:frame="1"/>
        </w:rPr>
      </w:pPr>
    </w:p>
    <w:p w:rsidR="004B755D" w:rsidRPr="0029741A" w:rsidRDefault="004B755D" w:rsidP="00C40E8D">
      <w:pPr>
        <w:pStyle w:val="a4"/>
        <w:shd w:val="clear" w:color="auto" w:fill="FFFFFF"/>
        <w:spacing w:before="0" w:beforeAutospacing="0" w:after="0" w:afterAutospacing="0" w:line="360" w:lineRule="auto"/>
        <w:ind w:firstLine="540"/>
        <w:jc w:val="both"/>
        <w:textAlignment w:val="baseline"/>
      </w:pPr>
      <w:r w:rsidRPr="0029741A">
        <w:rPr>
          <w:rStyle w:val="a5"/>
          <w:bCs/>
          <w:bdr w:val="none" w:sz="0" w:space="0" w:color="auto" w:frame="1"/>
        </w:rPr>
        <w:t>Виконання регіонального замовлення</w:t>
      </w:r>
    </w:p>
    <w:p w:rsidR="004B755D" w:rsidRDefault="004B755D" w:rsidP="00F33252">
      <w:pPr>
        <w:pStyle w:val="a4"/>
        <w:shd w:val="clear" w:color="auto" w:fill="FFFFFF"/>
        <w:spacing w:before="0" w:beforeAutospacing="0" w:after="0" w:afterAutospacing="0" w:line="360" w:lineRule="auto"/>
        <w:ind w:firstLine="540"/>
        <w:jc w:val="both"/>
        <w:textAlignment w:val="baseline"/>
      </w:pPr>
      <w:r w:rsidRPr="0029741A">
        <w:t xml:space="preserve">Основним показником успішної діяльності </w:t>
      </w:r>
      <w:r>
        <w:t xml:space="preserve">ЗП(ПТ)О </w:t>
      </w:r>
      <w:r w:rsidRPr="0029741A">
        <w:t xml:space="preserve">є організація та якісне проведення моніторингу випуску учнів загальноосвітніх шкіл з метою обґрунтованого планування набору на наступний рік. План регіонального замовлення на підготовку робітничих кадрів, незважаючи на зменшення кількості випускників загальноосвітніх шкіл, у поточному році склав </w:t>
      </w:r>
      <w:r w:rsidRPr="001F433B">
        <w:t>222</w:t>
      </w:r>
      <w:r>
        <w:t xml:space="preserve"> учні</w:t>
      </w:r>
      <w:r w:rsidRPr="0029741A">
        <w:t>. За напрямками:</w:t>
      </w:r>
    </w:p>
    <w:p w:rsidR="004B755D" w:rsidRPr="0029741A" w:rsidRDefault="004B755D" w:rsidP="00C40E8D">
      <w:pPr>
        <w:pStyle w:val="a4"/>
        <w:shd w:val="clear" w:color="auto" w:fill="FFFFFF"/>
        <w:spacing w:before="0" w:beforeAutospacing="0" w:after="0" w:afterAutospacing="0" w:line="360" w:lineRule="auto"/>
        <w:jc w:val="both"/>
        <w:textAlignment w:val="baseline"/>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0"/>
        <w:gridCol w:w="2452"/>
      </w:tblGrid>
      <w:tr w:rsidR="004B755D" w:rsidRPr="0029741A" w:rsidTr="00FF17B1">
        <w:trPr>
          <w:jc w:val="center"/>
        </w:trPr>
        <w:tc>
          <w:tcPr>
            <w:tcW w:w="7140" w:type="dxa"/>
            <w:tcMar>
              <w:top w:w="120" w:type="dxa"/>
              <w:left w:w="480" w:type="dxa"/>
              <w:bottom w:w="120" w:type="dxa"/>
              <w:right w:w="480" w:type="dxa"/>
            </w:tcMar>
            <w:vAlign w:val="bottom"/>
          </w:tcPr>
          <w:p w:rsidR="004B755D" w:rsidRPr="00925EDA" w:rsidRDefault="004B755D" w:rsidP="00FF17B1">
            <w:pPr>
              <w:jc w:val="center"/>
            </w:pPr>
            <w:r w:rsidRPr="00925EDA">
              <w:rPr>
                <w:rStyle w:val="a5"/>
                <w:bCs/>
                <w:bdr w:val="none" w:sz="0" w:space="0" w:color="auto" w:frame="1"/>
              </w:rPr>
              <w:t>Професії та напрями підготовки</w:t>
            </w:r>
          </w:p>
        </w:tc>
        <w:tc>
          <w:tcPr>
            <w:tcW w:w="0" w:type="auto"/>
            <w:tcMar>
              <w:top w:w="120" w:type="dxa"/>
              <w:left w:w="480" w:type="dxa"/>
              <w:bottom w:w="120" w:type="dxa"/>
              <w:right w:w="480" w:type="dxa"/>
            </w:tcMar>
            <w:vAlign w:val="bottom"/>
          </w:tcPr>
          <w:p w:rsidR="004B755D" w:rsidRPr="00925EDA" w:rsidRDefault="004B755D" w:rsidP="00457F29">
            <w:pPr>
              <w:jc w:val="both"/>
            </w:pPr>
            <w:r w:rsidRPr="00925EDA">
              <w:rPr>
                <w:rStyle w:val="a5"/>
                <w:bCs/>
                <w:bdr w:val="none" w:sz="0" w:space="0" w:color="auto" w:frame="1"/>
              </w:rPr>
              <w:t>20</w:t>
            </w:r>
            <w:r>
              <w:rPr>
                <w:rStyle w:val="a5"/>
                <w:bCs/>
                <w:bdr w:val="none" w:sz="0" w:space="0" w:color="auto" w:frame="1"/>
                <w:lang w:val="ru-RU"/>
              </w:rPr>
              <w:t>20</w:t>
            </w:r>
            <w:r w:rsidRPr="00925EDA">
              <w:rPr>
                <w:rStyle w:val="a5"/>
                <w:bCs/>
                <w:bdr w:val="none" w:sz="0" w:space="0" w:color="auto" w:frame="1"/>
              </w:rPr>
              <w:t>-20</w:t>
            </w:r>
            <w:r w:rsidRPr="00925EDA">
              <w:rPr>
                <w:rStyle w:val="a5"/>
                <w:bCs/>
                <w:bdr w:val="none" w:sz="0" w:space="0" w:color="auto" w:frame="1"/>
                <w:lang w:val="en-US"/>
              </w:rPr>
              <w:t>2</w:t>
            </w:r>
            <w:r>
              <w:rPr>
                <w:rStyle w:val="a5"/>
                <w:bCs/>
                <w:bdr w:val="none" w:sz="0" w:space="0" w:color="auto" w:frame="1"/>
                <w:lang w:val="ru-RU"/>
              </w:rPr>
              <w:t>1</w:t>
            </w:r>
            <w:r w:rsidRPr="00925EDA">
              <w:rPr>
                <w:rStyle w:val="a5"/>
                <w:bCs/>
                <w:bdr w:val="none" w:sz="0" w:space="0" w:color="auto" w:frame="1"/>
              </w:rPr>
              <w:t xml:space="preserve"> н.р.</w:t>
            </w:r>
          </w:p>
        </w:tc>
      </w:tr>
      <w:tr w:rsidR="004B755D" w:rsidRPr="0029741A" w:rsidTr="00FF17B1">
        <w:trPr>
          <w:jc w:val="center"/>
        </w:trPr>
        <w:tc>
          <w:tcPr>
            <w:tcW w:w="9592" w:type="dxa"/>
            <w:gridSpan w:val="2"/>
            <w:tcMar>
              <w:top w:w="120" w:type="dxa"/>
              <w:left w:w="480" w:type="dxa"/>
              <w:bottom w:w="120" w:type="dxa"/>
              <w:right w:w="480" w:type="dxa"/>
            </w:tcMar>
            <w:vAlign w:val="bottom"/>
          </w:tcPr>
          <w:p w:rsidR="004B755D" w:rsidRPr="00925EDA" w:rsidRDefault="004B755D" w:rsidP="00FF17B1">
            <w:pPr>
              <w:jc w:val="center"/>
              <w:rPr>
                <w:bCs/>
                <w:shd w:val="clear" w:color="auto" w:fill="FFFFFF"/>
              </w:rPr>
            </w:pPr>
            <w:r w:rsidRPr="00925EDA">
              <w:rPr>
                <w:b/>
                <w:shd w:val="clear" w:color="auto" w:fill="FFFFFF"/>
              </w:rPr>
              <w:t>На основі базової та повної середньої освіти</w:t>
            </w:r>
          </w:p>
        </w:tc>
      </w:tr>
      <w:tr w:rsidR="004B755D" w:rsidRPr="0029741A" w:rsidTr="00FE3453">
        <w:trPr>
          <w:trHeight w:val="531"/>
          <w:jc w:val="center"/>
        </w:trPr>
        <w:tc>
          <w:tcPr>
            <w:tcW w:w="7140" w:type="dxa"/>
            <w:tcMar>
              <w:top w:w="120" w:type="dxa"/>
              <w:left w:w="480" w:type="dxa"/>
              <w:bottom w:w="120" w:type="dxa"/>
              <w:right w:w="480" w:type="dxa"/>
            </w:tcMar>
            <w:vAlign w:val="bottom"/>
          </w:tcPr>
          <w:p w:rsidR="004B755D" w:rsidRPr="00A83800" w:rsidRDefault="004B755D" w:rsidP="00FF17B1">
            <w:pPr>
              <w:jc w:val="center"/>
            </w:pPr>
            <w:r w:rsidRPr="00A83800">
              <w:rPr>
                <w:shd w:val="clear" w:color="auto" w:fill="FFFFFF"/>
              </w:rPr>
              <w:t>Адміністратор, оператор з обробки інформації та програмного забезпечення</w:t>
            </w:r>
          </w:p>
        </w:tc>
        <w:tc>
          <w:tcPr>
            <w:tcW w:w="0" w:type="auto"/>
            <w:tcMar>
              <w:top w:w="120" w:type="dxa"/>
              <w:left w:w="480" w:type="dxa"/>
              <w:bottom w:w="120" w:type="dxa"/>
              <w:right w:w="480" w:type="dxa"/>
            </w:tcMar>
            <w:vAlign w:val="center"/>
          </w:tcPr>
          <w:p w:rsidR="004B755D" w:rsidRPr="00457F29" w:rsidRDefault="004B755D" w:rsidP="00FF17B1">
            <w:pPr>
              <w:jc w:val="center"/>
              <w:rPr>
                <w:b/>
                <w:lang w:val="ru-RU"/>
              </w:rPr>
            </w:pPr>
            <w:r>
              <w:rPr>
                <w:b/>
                <w:lang w:val="ru-RU"/>
              </w:rPr>
              <w:t>17</w:t>
            </w:r>
          </w:p>
        </w:tc>
      </w:tr>
      <w:tr w:rsidR="004B755D" w:rsidRPr="0029741A" w:rsidTr="00FF17B1">
        <w:trPr>
          <w:jc w:val="center"/>
        </w:trPr>
        <w:tc>
          <w:tcPr>
            <w:tcW w:w="7140" w:type="dxa"/>
            <w:tcMar>
              <w:top w:w="120" w:type="dxa"/>
              <w:left w:w="480" w:type="dxa"/>
              <w:bottom w:w="120" w:type="dxa"/>
              <w:right w:w="480" w:type="dxa"/>
            </w:tcMar>
            <w:vAlign w:val="bottom"/>
          </w:tcPr>
          <w:p w:rsidR="004B755D" w:rsidRPr="00516C77" w:rsidRDefault="004B755D" w:rsidP="00FF17B1">
            <w:pPr>
              <w:jc w:val="center"/>
            </w:pPr>
            <w:r w:rsidRPr="00516C77">
              <w:rPr>
                <w:shd w:val="clear" w:color="auto" w:fill="FFFFFF"/>
              </w:rPr>
              <w:t>Слюсар з ремонту колісних транспортних засобів, електрогазозварник</w:t>
            </w:r>
          </w:p>
        </w:tc>
        <w:tc>
          <w:tcPr>
            <w:tcW w:w="0" w:type="auto"/>
            <w:tcMar>
              <w:top w:w="120" w:type="dxa"/>
              <w:left w:w="480" w:type="dxa"/>
              <w:bottom w:w="120" w:type="dxa"/>
              <w:right w:w="480" w:type="dxa"/>
            </w:tcMar>
            <w:vAlign w:val="center"/>
          </w:tcPr>
          <w:p w:rsidR="004B755D" w:rsidRPr="00457F29" w:rsidRDefault="004B755D" w:rsidP="00457F29">
            <w:pPr>
              <w:jc w:val="center"/>
              <w:rPr>
                <w:b/>
                <w:lang w:val="ru-RU"/>
              </w:rPr>
            </w:pPr>
            <w:r w:rsidRPr="00516C77">
              <w:rPr>
                <w:b/>
              </w:rPr>
              <w:t>1</w:t>
            </w:r>
            <w:r>
              <w:rPr>
                <w:b/>
                <w:lang w:val="ru-RU"/>
              </w:rPr>
              <w:t>16</w:t>
            </w:r>
          </w:p>
        </w:tc>
      </w:tr>
      <w:tr w:rsidR="004B755D" w:rsidRPr="0029741A" w:rsidTr="00FF17B1">
        <w:trPr>
          <w:jc w:val="center"/>
        </w:trPr>
        <w:tc>
          <w:tcPr>
            <w:tcW w:w="7140" w:type="dxa"/>
            <w:tcMar>
              <w:top w:w="120" w:type="dxa"/>
              <w:left w:w="480" w:type="dxa"/>
              <w:bottom w:w="120" w:type="dxa"/>
              <w:right w:w="480" w:type="dxa"/>
            </w:tcMar>
            <w:vAlign w:val="bottom"/>
          </w:tcPr>
          <w:p w:rsidR="004B755D" w:rsidRPr="00516C77" w:rsidRDefault="004B755D" w:rsidP="00FF17B1">
            <w:pPr>
              <w:ind w:hanging="360"/>
              <w:jc w:val="center"/>
              <w:rPr>
                <w:shd w:val="clear" w:color="auto" w:fill="FFFFFF"/>
              </w:rPr>
            </w:pPr>
            <w:r w:rsidRPr="00516C77">
              <w:rPr>
                <w:shd w:val="clear" w:color="auto" w:fill="FFFFFF"/>
              </w:rPr>
              <w:t>Слюсар з ремонту колісних транспортних засобів, слюсар із складання металевих конструкцій, водій автотранспортних засобів категорія В</w:t>
            </w:r>
          </w:p>
        </w:tc>
        <w:tc>
          <w:tcPr>
            <w:tcW w:w="0" w:type="auto"/>
            <w:tcMar>
              <w:top w:w="120" w:type="dxa"/>
              <w:left w:w="480" w:type="dxa"/>
              <w:bottom w:w="120" w:type="dxa"/>
              <w:right w:w="480" w:type="dxa"/>
            </w:tcMar>
            <w:vAlign w:val="center"/>
          </w:tcPr>
          <w:p w:rsidR="004B755D" w:rsidRPr="00457F29" w:rsidRDefault="004B755D" w:rsidP="00FF17B1">
            <w:pPr>
              <w:jc w:val="center"/>
              <w:rPr>
                <w:b/>
                <w:lang w:val="ru-RU"/>
              </w:rPr>
            </w:pPr>
            <w:r>
              <w:rPr>
                <w:b/>
                <w:lang w:val="ru-RU"/>
              </w:rPr>
              <w:t>29</w:t>
            </w:r>
          </w:p>
        </w:tc>
      </w:tr>
      <w:tr w:rsidR="004B755D" w:rsidRPr="0029741A" w:rsidTr="00FF17B1">
        <w:trPr>
          <w:jc w:val="center"/>
        </w:trPr>
        <w:tc>
          <w:tcPr>
            <w:tcW w:w="7140" w:type="dxa"/>
            <w:tcMar>
              <w:top w:w="120" w:type="dxa"/>
              <w:left w:w="480" w:type="dxa"/>
              <w:bottom w:w="120" w:type="dxa"/>
              <w:right w:w="480" w:type="dxa"/>
            </w:tcMar>
            <w:vAlign w:val="bottom"/>
          </w:tcPr>
          <w:p w:rsidR="004B755D" w:rsidRPr="00457F29" w:rsidRDefault="004B755D" w:rsidP="00FF17B1">
            <w:pPr>
              <w:jc w:val="center"/>
              <w:rPr>
                <w:lang w:val="ru-RU"/>
              </w:rPr>
            </w:pPr>
            <w:r>
              <w:rPr>
                <w:lang w:val="ru-RU"/>
              </w:rPr>
              <w:t xml:space="preserve">Штукатур, </w:t>
            </w:r>
            <w:r w:rsidRPr="00A83800">
              <w:t>лицювальник-плиточник</w:t>
            </w:r>
            <w:r>
              <w:rPr>
                <w:lang w:val="ru-RU"/>
              </w:rPr>
              <w:t>, маляр</w:t>
            </w:r>
          </w:p>
        </w:tc>
        <w:tc>
          <w:tcPr>
            <w:tcW w:w="0" w:type="auto"/>
            <w:tcMar>
              <w:top w:w="120" w:type="dxa"/>
              <w:left w:w="480" w:type="dxa"/>
              <w:bottom w:w="120" w:type="dxa"/>
              <w:right w:w="480" w:type="dxa"/>
            </w:tcMar>
            <w:vAlign w:val="center"/>
          </w:tcPr>
          <w:p w:rsidR="004B755D" w:rsidRPr="00457F29" w:rsidRDefault="004B755D" w:rsidP="00FF17B1">
            <w:pPr>
              <w:jc w:val="center"/>
              <w:rPr>
                <w:b/>
                <w:lang w:val="ru-RU"/>
              </w:rPr>
            </w:pPr>
            <w:r>
              <w:rPr>
                <w:b/>
                <w:lang w:val="ru-RU"/>
              </w:rPr>
              <w:t>60</w:t>
            </w:r>
          </w:p>
        </w:tc>
      </w:tr>
      <w:tr w:rsidR="004B755D" w:rsidRPr="0029741A" w:rsidTr="00FF17B1">
        <w:trPr>
          <w:jc w:val="center"/>
        </w:trPr>
        <w:tc>
          <w:tcPr>
            <w:tcW w:w="7140" w:type="dxa"/>
            <w:tcMar>
              <w:top w:w="120" w:type="dxa"/>
              <w:left w:w="480" w:type="dxa"/>
              <w:bottom w:w="120" w:type="dxa"/>
              <w:right w:w="480" w:type="dxa"/>
            </w:tcMar>
            <w:vAlign w:val="bottom"/>
          </w:tcPr>
          <w:p w:rsidR="004B755D" w:rsidRPr="0029741A" w:rsidRDefault="004B755D" w:rsidP="00FF17B1">
            <w:pPr>
              <w:jc w:val="both"/>
            </w:pPr>
            <w:r w:rsidRPr="0029741A">
              <w:rPr>
                <w:rStyle w:val="a5"/>
                <w:bCs/>
                <w:bdr w:val="none" w:sz="0" w:space="0" w:color="auto" w:frame="1"/>
              </w:rPr>
              <w:t>Разом:</w:t>
            </w:r>
          </w:p>
        </w:tc>
        <w:tc>
          <w:tcPr>
            <w:tcW w:w="0" w:type="auto"/>
            <w:tcMar>
              <w:top w:w="120" w:type="dxa"/>
              <w:left w:w="480" w:type="dxa"/>
              <w:bottom w:w="120" w:type="dxa"/>
              <w:right w:w="480" w:type="dxa"/>
            </w:tcMar>
            <w:vAlign w:val="bottom"/>
          </w:tcPr>
          <w:p w:rsidR="004B755D" w:rsidRPr="0029741A" w:rsidRDefault="004B755D" w:rsidP="00FF17B1">
            <w:pPr>
              <w:jc w:val="center"/>
              <w:rPr>
                <w:b/>
              </w:rPr>
            </w:pPr>
            <w:r>
              <w:rPr>
                <w:b/>
                <w:lang w:val="ru-RU"/>
              </w:rPr>
              <w:t>22</w:t>
            </w:r>
            <w:r>
              <w:rPr>
                <w:b/>
              </w:rPr>
              <w:t>2</w:t>
            </w:r>
          </w:p>
        </w:tc>
      </w:tr>
    </w:tbl>
    <w:p w:rsidR="004B755D" w:rsidRPr="0029741A" w:rsidRDefault="004B755D" w:rsidP="00C40E8D">
      <w:pPr>
        <w:pStyle w:val="a4"/>
        <w:shd w:val="clear" w:color="auto" w:fill="FFFFFF"/>
        <w:spacing w:before="0" w:beforeAutospacing="0" w:after="0" w:afterAutospacing="0" w:line="360" w:lineRule="auto"/>
        <w:jc w:val="both"/>
        <w:textAlignment w:val="baseline"/>
      </w:pPr>
    </w:p>
    <w:p w:rsidR="004B755D" w:rsidRPr="004D3911" w:rsidRDefault="004B755D" w:rsidP="00C40E8D">
      <w:pPr>
        <w:pStyle w:val="a4"/>
        <w:shd w:val="clear" w:color="auto" w:fill="FFFFFF"/>
        <w:spacing w:before="0" w:beforeAutospacing="0" w:after="0" w:afterAutospacing="0" w:line="360" w:lineRule="auto"/>
        <w:ind w:firstLine="360"/>
        <w:textAlignment w:val="baseline"/>
      </w:pPr>
      <w:r w:rsidRPr="004D3911">
        <w:rPr>
          <w:rStyle w:val="a5"/>
          <w:bCs/>
          <w:bdr w:val="none" w:sz="0" w:space="0" w:color="auto" w:frame="1"/>
        </w:rPr>
        <w:t>Дотримання ліцензійних умов надання освітніх послуг</w:t>
      </w:r>
    </w:p>
    <w:p w:rsidR="004B755D" w:rsidRPr="004D3911" w:rsidRDefault="004B755D" w:rsidP="00C40E8D">
      <w:pPr>
        <w:pStyle w:val="a4"/>
        <w:shd w:val="clear" w:color="auto" w:fill="FFFFFF"/>
        <w:spacing w:before="0" w:beforeAutospacing="0" w:after="0" w:afterAutospacing="0" w:line="360" w:lineRule="auto"/>
        <w:ind w:firstLine="360"/>
        <w:jc w:val="both"/>
        <w:textAlignment w:val="baseline"/>
      </w:pPr>
      <w:r w:rsidRPr="004D3911">
        <w:t>Найважливішим питанням  у навчальному закладі є збереження контингенту.</w:t>
      </w:r>
    </w:p>
    <w:p w:rsidR="004B755D" w:rsidRPr="004D3911" w:rsidRDefault="004B755D" w:rsidP="00C40E8D">
      <w:pPr>
        <w:pStyle w:val="a4"/>
        <w:shd w:val="clear" w:color="auto" w:fill="FFFFFF"/>
        <w:spacing w:before="0" w:beforeAutospacing="0" w:after="0" w:afterAutospacing="0" w:line="360" w:lineRule="auto"/>
        <w:ind w:firstLine="360"/>
        <w:jc w:val="both"/>
        <w:textAlignment w:val="baseline"/>
      </w:pPr>
      <w:r w:rsidRPr="004D3911">
        <w:t>Станом на 01.09.20</w:t>
      </w:r>
      <w:r>
        <w:rPr>
          <w:lang w:val="ru-RU"/>
        </w:rPr>
        <w:t>20</w:t>
      </w:r>
      <w:r w:rsidRPr="004D3911">
        <w:t xml:space="preserve"> р. </w:t>
      </w:r>
      <w:r>
        <w:t>у</w:t>
      </w:r>
      <w:r w:rsidRPr="004D3911">
        <w:t xml:space="preserve"> Тернопільському вищому професійному училищі №4 ім. М. Паращука налічува</w:t>
      </w:r>
      <w:r>
        <w:t>лося</w:t>
      </w:r>
      <w:r w:rsidRPr="004D3911">
        <w:t xml:space="preserve"> </w:t>
      </w:r>
      <w:r>
        <w:rPr>
          <w:lang w:val="ru-RU"/>
        </w:rPr>
        <w:t>486</w:t>
      </w:r>
      <w:r w:rsidRPr="00BC4916">
        <w:t xml:space="preserve"> </w:t>
      </w:r>
      <w:r w:rsidRPr="004D3911">
        <w:t>уч</w:t>
      </w:r>
      <w:r>
        <w:t>ні</w:t>
      </w:r>
      <w:r>
        <w:rPr>
          <w:lang w:val="ru-RU"/>
        </w:rPr>
        <w:t>в</w:t>
      </w:r>
      <w:r w:rsidRPr="004D3911">
        <w:t xml:space="preserve">. </w:t>
      </w:r>
    </w:p>
    <w:p w:rsidR="004B755D" w:rsidRPr="00A15E2E" w:rsidRDefault="004B755D" w:rsidP="00C40E8D">
      <w:pPr>
        <w:pStyle w:val="a4"/>
        <w:shd w:val="clear" w:color="auto" w:fill="FFFFFF"/>
        <w:spacing w:before="0" w:beforeAutospacing="0" w:after="0" w:afterAutospacing="0" w:line="360" w:lineRule="auto"/>
        <w:ind w:firstLine="360"/>
        <w:jc w:val="both"/>
        <w:textAlignment w:val="baseline"/>
      </w:pPr>
      <w:r w:rsidRPr="00A15E2E">
        <w:t xml:space="preserve">Протягом навчального року з училища було </w:t>
      </w:r>
      <w:r w:rsidRPr="00CC39EE">
        <w:t xml:space="preserve">відраховано </w:t>
      </w:r>
      <w:r w:rsidRPr="00CC39EE">
        <w:rPr>
          <w:lang w:val="ru-RU"/>
        </w:rPr>
        <w:t xml:space="preserve">18 </w:t>
      </w:r>
      <w:r w:rsidRPr="00A15E2E">
        <w:t>учнів. З метою збереження контингенту н</w:t>
      </w:r>
      <w:r w:rsidRPr="00A15E2E">
        <w:rPr>
          <w:shd w:val="clear" w:color="auto" w:fill="FFFFFF"/>
        </w:rPr>
        <w:t>еобхідно в наступному навчальному році більш активно застосовувати різноманітні форми, методи підвищення мотивації учнів до навчання, знаходити нові підходи у вихованні молоді.</w:t>
      </w:r>
    </w:p>
    <w:p w:rsidR="004B755D" w:rsidRPr="00A15E2E" w:rsidRDefault="004B755D" w:rsidP="00C40E8D">
      <w:pPr>
        <w:pStyle w:val="a4"/>
        <w:shd w:val="clear" w:color="auto" w:fill="FFFFFF"/>
        <w:spacing w:before="0" w:beforeAutospacing="0" w:after="0" w:afterAutospacing="0" w:line="360" w:lineRule="auto"/>
        <w:ind w:firstLine="540"/>
        <w:jc w:val="both"/>
        <w:textAlignment w:val="baseline"/>
        <w:rPr>
          <w:shd w:val="clear" w:color="auto" w:fill="FFFFFF"/>
        </w:rPr>
      </w:pPr>
      <w:r w:rsidRPr="00A15E2E">
        <w:t>У січні-лютому 202</w:t>
      </w:r>
      <w:r>
        <w:rPr>
          <w:lang w:val="ru-RU"/>
        </w:rPr>
        <w:t>1</w:t>
      </w:r>
      <w:r w:rsidRPr="00A15E2E">
        <w:t xml:space="preserve"> р. випу</w:t>
      </w:r>
      <w:r w:rsidR="00FE3453">
        <w:rPr>
          <w:lang w:val="ru-RU"/>
        </w:rPr>
        <w:t>щено</w:t>
      </w:r>
      <w:r w:rsidRPr="00A15E2E">
        <w:t xml:space="preserve"> </w:t>
      </w:r>
      <w:r>
        <w:rPr>
          <w:lang w:val="ru-RU"/>
        </w:rPr>
        <w:t>71</w:t>
      </w:r>
      <w:r w:rsidRPr="00A15E2E">
        <w:t xml:space="preserve"> уч</w:t>
      </w:r>
      <w:r>
        <w:rPr>
          <w:lang w:val="ru-RU"/>
        </w:rPr>
        <w:t>ень</w:t>
      </w:r>
      <w:r w:rsidRPr="00A15E2E">
        <w:t xml:space="preserve"> за професіями: </w:t>
      </w:r>
      <w:r w:rsidRPr="00A15E2E">
        <w:rPr>
          <w:shd w:val="clear" w:color="auto" w:fill="FFFFFF"/>
        </w:rPr>
        <w:t>слюсар з ремонту колісних транспортних засобів, електрогазозварник, штукатур, лицювальник-плиточник, маляр будівельний</w:t>
      </w:r>
      <w:r>
        <w:rPr>
          <w:shd w:val="clear" w:color="auto" w:fill="FFFFFF"/>
        </w:rPr>
        <w:t xml:space="preserve">.         </w:t>
      </w:r>
      <w:r>
        <w:rPr>
          <w:shd w:val="clear" w:color="auto" w:fill="FFFFFF"/>
          <w:lang w:val="ru-RU"/>
        </w:rPr>
        <w:t>6</w:t>
      </w:r>
      <w:r>
        <w:rPr>
          <w:color w:val="FF6600"/>
          <w:shd w:val="clear" w:color="auto" w:fill="FFFFFF"/>
        </w:rPr>
        <w:t xml:space="preserve"> </w:t>
      </w:r>
      <w:r w:rsidRPr="00977E1F">
        <w:rPr>
          <w:shd w:val="clear" w:color="auto" w:fill="FFFFFF"/>
        </w:rPr>
        <w:t>учні</w:t>
      </w:r>
      <w:r>
        <w:rPr>
          <w:shd w:val="clear" w:color="auto" w:fill="FFFFFF"/>
          <w:lang w:val="ru-RU"/>
        </w:rPr>
        <w:t>в</w:t>
      </w:r>
      <w:r w:rsidRPr="00977E1F">
        <w:rPr>
          <w:shd w:val="clear" w:color="auto" w:fill="FFFFFF"/>
        </w:rPr>
        <w:t>-</w:t>
      </w:r>
      <w:r w:rsidRPr="00A83800">
        <w:rPr>
          <w:shd w:val="clear" w:color="auto" w:fill="FFFFFF"/>
        </w:rPr>
        <w:t>випускників</w:t>
      </w:r>
      <w:r w:rsidRPr="00977E1F">
        <w:rPr>
          <w:shd w:val="clear" w:color="auto" w:fill="FFFFFF"/>
        </w:rPr>
        <w:t xml:space="preserve"> отримали дипломи з відзнакою.</w:t>
      </w:r>
      <w:r w:rsidRPr="005C0F6F">
        <w:rPr>
          <w:color w:val="FF6600"/>
          <w:shd w:val="clear" w:color="auto" w:fill="FFFFFF"/>
        </w:rPr>
        <w:t xml:space="preserve"> </w:t>
      </w:r>
      <w:r w:rsidRPr="00A15E2E">
        <w:rPr>
          <w:shd w:val="clear" w:color="auto" w:fill="FFFFFF"/>
        </w:rPr>
        <w:t>У червні 202</w:t>
      </w:r>
      <w:r>
        <w:rPr>
          <w:shd w:val="clear" w:color="auto" w:fill="FFFFFF"/>
          <w:lang w:val="ru-RU"/>
        </w:rPr>
        <w:t>1</w:t>
      </w:r>
      <w:r w:rsidRPr="00A15E2E">
        <w:rPr>
          <w:shd w:val="clear" w:color="auto" w:fill="FFFFFF"/>
        </w:rPr>
        <w:t xml:space="preserve"> р. </w:t>
      </w:r>
      <w:r>
        <w:rPr>
          <w:shd w:val="clear" w:color="auto" w:fill="FFFFFF"/>
          <w:lang w:val="ru-RU"/>
        </w:rPr>
        <w:t>86</w:t>
      </w:r>
      <w:r w:rsidRPr="00A15E2E">
        <w:rPr>
          <w:shd w:val="clear" w:color="auto" w:fill="FFFFFF"/>
        </w:rPr>
        <w:t xml:space="preserve"> учнів стануть випускниками нашого навчального закладу.</w:t>
      </w:r>
    </w:p>
    <w:p w:rsidR="004B755D" w:rsidRPr="000A56AE" w:rsidRDefault="004B755D" w:rsidP="00C40E8D">
      <w:pPr>
        <w:pStyle w:val="msonormalcxspmiddle"/>
        <w:shd w:val="clear" w:color="auto" w:fill="FFFFFF"/>
        <w:spacing w:before="0" w:beforeAutospacing="0" w:after="0" w:afterAutospacing="0" w:line="360" w:lineRule="auto"/>
        <w:ind w:firstLine="540"/>
        <w:jc w:val="both"/>
      </w:pPr>
      <w:r w:rsidRPr="000A56AE">
        <w:t>На базі Тернопільського вищого професійного училища №4 ім. М. Паращука створений навчально-практичний центр для підготовки кваліфікованих робітників з професій маляр та столяр в рамках про</w:t>
      </w:r>
      <w:r>
        <w:t>є</w:t>
      </w:r>
      <w:r w:rsidRPr="000A56AE">
        <w:t xml:space="preserve">кту соціального партнерства з ТзОВ «SNIEZKA - УКРАЇНА». </w:t>
      </w:r>
    </w:p>
    <w:p w:rsidR="004B755D" w:rsidRPr="00395215" w:rsidRDefault="004B755D" w:rsidP="00C40E8D">
      <w:pPr>
        <w:pStyle w:val="a4"/>
        <w:shd w:val="clear" w:color="auto" w:fill="FFFFFF"/>
        <w:spacing w:before="0" w:beforeAutospacing="0" w:after="0" w:afterAutospacing="0" w:line="360" w:lineRule="auto"/>
        <w:ind w:firstLine="540"/>
        <w:jc w:val="both"/>
      </w:pPr>
      <w:r w:rsidRPr="00395215">
        <w:t>Відповідно до стратегії розвитку навчально-практичного центру в училищі проводилися відкриті уроки викладачами професійно-</w:t>
      </w:r>
      <w:r>
        <w:t>теоретичної</w:t>
      </w:r>
      <w:r w:rsidRPr="00395215">
        <w:t xml:space="preserve"> підготовки, майстрами виробничого навчання, майстер-класи, семінари-практикуми, тижні професій, конкурси фахової майстерності. В процесі навчання учні отримують якісні теоретичні знання, а також здобувають практичні навики, уміння, безпосередньо використовуючи та впроваджуючи нові технології використання будівельних матеріалів компанії «SNIEZKA».</w:t>
      </w:r>
    </w:p>
    <w:p w:rsidR="004B755D" w:rsidRPr="000A4820" w:rsidRDefault="004B755D" w:rsidP="00C40E8D">
      <w:pPr>
        <w:pStyle w:val="a4"/>
        <w:shd w:val="clear" w:color="auto" w:fill="FFFFFF"/>
        <w:spacing w:before="0" w:beforeAutospacing="0" w:after="0" w:afterAutospacing="0" w:line="360" w:lineRule="auto"/>
        <w:ind w:firstLine="540"/>
        <w:jc w:val="both"/>
      </w:pPr>
      <w:r>
        <w:t xml:space="preserve">Відповідно до </w:t>
      </w:r>
      <w:r w:rsidRPr="007F66FD">
        <w:t>нак</w:t>
      </w:r>
      <w:r>
        <w:t>азу МОН № 266 від</w:t>
      </w:r>
      <w:r w:rsidRPr="00E255EF">
        <w:t xml:space="preserve"> </w:t>
      </w:r>
      <w:r>
        <w:t>26.02.2019 р.</w:t>
      </w:r>
      <w:r w:rsidRPr="00E255EF">
        <w:t xml:space="preserve"> </w:t>
      </w:r>
      <w:r>
        <w:t xml:space="preserve">на базі </w:t>
      </w:r>
      <w:r w:rsidRPr="000A4820">
        <w:t>училищ</w:t>
      </w:r>
      <w:r>
        <w:t>а</w:t>
      </w:r>
      <w:r w:rsidRPr="000A4820">
        <w:t xml:space="preserve"> </w:t>
      </w:r>
      <w:r>
        <w:t xml:space="preserve">створений навчально-практичний </w:t>
      </w:r>
      <w:r w:rsidRPr="000A4820">
        <w:t xml:space="preserve">центр з підготовки кваліфікованих робітників з професій: слюсар-ремонтник, слюсар </w:t>
      </w:r>
      <w:r w:rsidRPr="000A4820">
        <w:lastRenderedPageBreak/>
        <w:t>механоскладальних робіт, слюсар-інструментальник, слюсар з ремонту дорожньо-будівельних машин та тракторів, слюсар з ремонту колісних транспортних засобів, слюсар з ремонту сільськогосподарських машин та устаткування.</w:t>
      </w:r>
      <w:r w:rsidRPr="00D84681">
        <w:t xml:space="preserve"> НПЦ оснащений сучасним обладнанням та</w:t>
      </w:r>
      <w:r>
        <w:t xml:space="preserve"> інструментами</w:t>
      </w:r>
      <w:r w:rsidRPr="00D84681">
        <w:t xml:space="preserve">. Здобувачі освіти </w:t>
      </w:r>
      <w:r>
        <w:t xml:space="preserve"> в училищі </w:t>
      </w:r>
      <w:r w:rsidRPr="00D84681">
        <w:t>зможуть отримати якісні практичні навики та уміння для виконання різних видів операцій з діагностування, ремонту та техніч</w:t>
      </w:r>
      <w:r>
        <w:t xml:space="preserve">ного обслуговування автомобілів і техніки, </w:t>
      </w:r>
      <w:r w:rsidRPr="00D84681">
        <w:t>використовуючи для цього нове та сучасне обладнання</w:t>
      </w:r>
      <w:r>
        <w:t>, устаткування</w:t>
      </w:r>
      <w:r w:rsidRPr="00D84681">
        <w:t xml:space="preserve"> та інструменти.</w:t>
      </w:r>
    </w:p>
    <w:p w:rsidR="004B755D" w:rsidRPr="00CC0E24" w:rsidRDefault="004B755D" w:rsidP="00C40E8D">
      <w:pPr>
        <w:pStyle w:val="a4"/>
        <w:shd w:val="clear" w:color="auto" w:fill="FFFFFF"/>
        <w:spacing w:before="0" w:beforeAutospacing="0" w:after="0" w:afterAutospacing="0" w:line="360" w:lineRule="auto"/>
        <w:ind w:firstLine="360"/>
        <w:jc w:val="both"/>
        <w:textAlignment w:val="baseline"/>
      </w:pPr>
      <w:r w:rsidRPr="00CC0E24">
        <w:t>По виконанню програми розвитку навчального закладу за останні роки виконано: модернізацію навчального закладу; поступове оснащення навчальних кабінетів та виробничих майстерень сучасним обладнанням; впровадження інноваційних технологій у навчально-виробничий процес; підвищення якості підготовки учнів училища.</w:t>
      </w:r>
    </w:p>
    <w:p w:rsidR="004B755D" w:rsidRPr="0038182E" w:rsidRDefault="004B755D" w:rsidP="00C40E8D">
      <w:pPr>
        <w:pStyle w:val="msonormalcxspmiddle"/>
        <w:shd w:val="clear" w:color="auto" w:fill="FFFFFF"/>
        <w:spacing w:before="0" w:beforeAutospacing="0" w:after="0" w:afterAutospacing="0" w:line="360" w:lineRule="auto"/>
        <w:ind w:firstLine="360"/>
        <w:jc w:val="both"/>
      </w:pPr>
      <w:r w:rsidRPr="00A72D21">
        <w:t>Для якісної підготовки, перепідготовки та підвищення кваліфікації робітничих кадрів відповідно до ліцензованих професій училище має розвинену матеріально-технічну базу. Відповідно до робочих навчальних планів з кожної професії в училищі створено</w:t>
      </w:r>
      <w:r w:rsidRPr="005C0F6F">
        <w:rPr>
          <w:color w:val="FF6600"/>
        </w:rPr>
        <w:t xml:space="preserve"> </w:t>
      </w:r>
      <w:r w:rsidRPr="0038182E">
        <w:t xml:space="preserve">навчальних </w:t>
      </w:r>
      <w:r w:rsidR="00FE3453">
        <w:rPr>
          <w:lang w:val="ru-RU"/>
        </w:rPr>
        <w:t xml:space="preserve">26 </w:t>
      </w:r>
      <w:r w:rsidRPr="0038182E">
        <w:t>кабінетів, з них для загальноосвітньої підготовки - 1</w:t>
      </w:r>
      <w:r>
        <w:rPr>
          <w:lang w:val="ru-RU"/>
        </w:rPr>
        <w:t>2</w:t>
      </w:r>
      <w:r>
        <w:t xml:space="preserve">, </w:t>
      </w:r>
      <w:r w:rsidRPr="0038182E">
        <w:t xml:space="preserve">професійно-теоретичної підготовки - </w:t>
      </w:r>
      <w:r>
        <w:rPr>
          <w:lang w:val="ru-RU"/>
        </w:rPr>
        <w:t>14</w:t>
      </w:r>
      <w:r w:rsidRPr="0038182E">
        <w:t>, майстерень - 1</w:t>
      </w:r>
      <w:r>
        <w:rPr>
          <w:lang w:val="ru-RU"/>
        </w:rPr>
        <w:t>2</w:t>
      </w:r>
      <w:r w:rsidRPr="0038182E">
        <w:t xml:space="preserve">, </w:t>
      </w:r>
      <w:r w:rsidRPr="00E255EF">
        <w:rPr>
          <w:lang w:val="ru-RU"/>
        </w:rPr>
        <w:t xml:space="preserve"> </w:t>
      </w:r>
      <w:r w:rsidRPr="0038182E">
        <w:t xml:space="preserve">лабораторій - </w:t>
      </w:r>
      <w:r>
        <w:rPr>
          <w:lang w:val="ru-RU"/>
        </w:rPr>
        <w:t>2</w:t>
      </w:r>
      <w:r w:rsidRPr="0038182E">
        <w:t>.</w:t>
      </w:r>
    </w:p>
    <w:p w:rsidR="004B755D" w:rsidRPr="006D6BBB" w:rsidRDefault="004B755D" w:rsidP="00C40E8D">
      <w:pPr>
        <w:pStyle w:val="a4"/>
        <w:spacing w:before="0" w:beforeAutospacing="0" w:after="0" w:afterAutospacing="0" w:line="360" w:lineRule="auto"/>
        <w:ind w:firstLine="540"/>
        <w:jc w:val="both"/>
        <w:textAlignment w:val="baseline"/>
      </w:pPr>
      <w:r w:rsidRPr="006D6BBB">
        <w:rPr>
          <w:rStyle w:val="a5"/>
          <w:bCs/>
          <w:bdr w:val="none" w:sz="0" w:space="0" w:color="auto" w:frame="1"/>
        </w:rPr>
        <w:t>Відрахування</w:t>
      </w:r>
      <w:r>
        <w:rPr>
          <w:rStyle w:val="a5"/>
          <w:bCs/>
          <w:bdr w:val="none" w:sz="0" w:space="0" w:color="auto" w:frame="1"/>
        </w:rPr>
        <w:t xml:space="preserve"> із числа учнів:</w:t>
      </w:r>
    </w:p>
    <w:p w:rsidR="004B755D" w:rsidRDefault="004B755D" w:rsidP="00C40E8D">
      <w:pPr>
        <w:pStyle w:val="a4"/>
        <w:spacing w:before="0" w:beforeAutospacing="0" w:after="0" w:afterAutospacing="0" w:line="360" w:lineRule="auto"/>
        <w:ind w:firstLine="540"/>
        <w:jc w:val="both"/>
        <w:textAlignment w:val="baseline"/>
      </w:pPr>
      <w:r w:rsidRPr="006D6BBB">
        <w:t>За 201</w:t>
      </w:r>
      <w:r w:rsidRPr="005C0F6F">
        <w:rPr>
          <w:lang w:val="ru-RU"/>
        </w:rPr>
        <w:t>9</w:t>
      </w:r>
      <w:r w:rsidRPr="006D6BBB">
        <w:t>-20</w:t>
      </w:r>
      <w:r w:rsidRPr="005C0F6F">
        <w:rPr>
          <w:lang w:val="ru-RU"/>
        </w:rPr>
        <w:t>20</w:t>
      </w:r>
      <w:r w:rsidRPr="006D6BBB">
        <w:t xml:space="preserve"> н.р. зі складу учнів відраховано </w:t>
      </w:r>
      <w:r w:rsidRPr="005C0F6F">
        <w:rPr>
          <w:lang w:val="ru-RU"/>
        </w:rPr>
        <w:t>40</w:t>
      </w:r>
      <w:r>
        <w:t xml:space="preserve"> осіб:</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3190"/>
      </w:tblGrid>
      <w:tr w:rsidR="004B755D" w:rsidTr="00FF17B1">
        <w:tc>
          <w:tcPr>
            <w:tcW w:w="4832" w:type="dxa"/>
          </w:tcPr>
          <w:p w:rsidR="004B755D" w:rsidRDefault="004B755D" w:rsidP="00FF17B1">
            <w:pPr>
              <w:pStyle w:val="a4"/>
              <w:spacing w:before="0" w:beforeAutospacing="0" w:after="0" w:afterAutospacing="0" w:line="360" w:lineRule="auto"/>
              <w:jc w:val="both"/>
              <w:textAlignment w:val="baseline"/>
            </w:pPr>
            <w:r w:rsidRPr="006D6BBB">
              <w:t xml:space="preserve">за </w:t>
            </w:r>
            <w:r>
              <w:t>невиконання навчальних планів і програм</w:t>
            </w:r>
          </w:p>
        </w:tc>
        <w:tc>
          <w:tcPr>
            <w:tcW w:w="3190" w:type="dxa"/>
          </w:tcPr>
          <w:p w:rsidR="004B755D" w:rsidRDefault="004B755D" w:rsidP="00FF17B1">
            <w:pPr>
              <w:pStyle w:val="a4"/>
              <w:spacing w:before="0" w:beforeAutospacing="0" w:after="0" w:afterAutospacing="0" w:line="360" w:lineRule="auto"/>
              <w:jc w:val="center"/>
              <w:textAlignment w:val="baseline"/>
            </w:pPr>
            <w:r>
              <w:rPr>
                <w:lang w:val="en-US"/>
              </w:rPr>
              <w:t>7</w:t>
            </w:r>
            <w:r>
              <w:t xml:space="preserve"> учнів</w:t>
            </w:r>
          </w:p>
        </w:tc>
      </w:tr>
      <w:tr w:rsidR="004B755D" w:rsidTr="00FF17B1">
        <w:tc>
          <w:tcPr>
            <w:tcW w:w="4832" w:type="dxa"/>
          </w:tcPr>
          <w:p w:rsidR="004B755D" w:rsidRDefault="004B755D" w:rsidP="00FF17B1">
            <w:pPr>
              <w:pStyle w:val="a4"/>
              <w:spacing w:before="0" w:beforeAutospacing="0" w:after="0" w:afterAutospacing="0" w:line="360" w:lineRule="auto"/>
              <w:jc w:val="both"/>
              <w:textAlignment w:val="baseline"/>
            </w:pPr>
            <w:r>
              <w:t>перехід в інший навчальний заклад</w:t>
            </w:r>
          </w:p>
        </w:tc>
        <w:tc>
          <w:tcPr>
            <w:tcW w:w="3190" w:type="dxa"/>
          </w:tcPr>
          <w:p w:rsidR="004B755D" w:rsidRDefault="004B755D" w:rsidP="00FF17B1">
            <w:pPr>
              <w:pStyle w:val="a4"/>
              <w:spacing w:before="0" w:beforeAutospacing="0" w:after="0" w:afterAutospacing="0" w:line="360" w:lineRule="auto"/>
              <w:jc w:val="center"/>
              <w:textAlignment w:val="baseline"/>
            </w:pPr>
            <w:r>
              <w:rPr>
                <w:lang w:val="en-US"/>
              </w:rPr>
              <w:t>17</w:t>
            </w:r>
            <w:r>
              <w:t xml:space="preserve"> учнів</w:t>
            </w:r>
          </w:p>
        </w:tc>
      </w:tr>
      <w:tr w:rsidR="004B755D" w:rsidTr="00FF17B1">
        <w:tc>
          <w:tcPr>
            <w:tcW w:w="4832" w:type="dxa"/>
          </w:tcPr>
          <w:p w:rsidR="004B755D" w:rsidRDefault="004B755D" w:rsidP="00FF17B1">
            <w:pPr>
              <w:pStyle w:val="a4"/>
              <w:spacing w:before="0" w:beforeAutospacing="0" w:after="0" w:afterAutospacing="0" w:line="360" w:lineRule="auto"/>
              <w:jc w:val="both"/>
              <w:textAlignment w:val="baseline"/>
            </w:pPr>
            <w:r>
              <w:t>за власним бажанням</w:t>
            </w:r>
          </w:p>
        </w:tc>
        <w:tc>
          <w:tcPr>
            <w:tcW w:w="3190" w:type="dxa"/>
          </w:tcPr>
          <w:p w:rsidR="004B755D" w:rsidRDefault="004B755D" w:rsidP="00FF17B1">
            <w:pPr>
              <w:pStyle w:val="a4"/>
              <w:spacing w:before="0" w:beforeAutospacing="0" w:after="0" w:afterAutospacing="0" w:line="360" w:lineRule="auto"/>
              <w:jc w:val="center"/>
              <w:textAlignment w:val="baseline"/>
            </w:pPr>
            <w:r>
              <w:rPr>
                <w:lang w:val="en-US"/>
              </w:rPr>
              <w:t>14</w:t>
            </w:r>
            <w:r>
              <w:t xml:space="preserve"> учнів</w:t>
            </w:r>
          </w:p>
        </w:tc>
      </w:tr>
      <w:tr w:rsidR="004B755D" w:rsidTr="00FF17B1">
        <w:tc>
          <w:tcPr>
            <w:tcW w:w="4832" w:type="dxa"/>
          </w:tcPr>
          <w:p w:rsidR="004B755D" w:rsidRPr="005C0F6F" w:rsidRDefault="004B755D" w:rsidP="00FF17B1">
            <w:pPr>
              <w:pStyle w:val="a4"/>
              <w:spacing w:before="0" w:beforeAutospacing="0" w:after="0" w:afterAutospacing="0" w:line="360" w:lineRule="auto"/>
              <w:jc w:val="both"/>
              <w:textAlignment w:val="baseline"/>
            </w:pPr>
            <w:r>
              <w:t>служба в ЗСУ</w:t>
            </w:r>
          </w:p>
        </w:tc>
        <w:tc>
          <w:tcPr>
            <w:tcW w:w="3190" w:type="dxa"/>
          </w:tcPr>
          <w:p w:rsidR="004B755D" w:rsidRPr="005C0F6F" w:rsidRDefault="004B755D" w:rsidP="00FF17B1">
            <w:pPr>
              <w:pStyle w:val="a4"/>
              <w:spacing w:before="0" w:beforeAutospacing="0" w:after="0" w:afterAutospacing="0" w:line="360" w:lineRule="auto"/>
              <w:jc w:val="center"/>
              <w:textAlignment w:val="baseline"/>
            </w:pPr>
            <w:r>
              <w:t>2 учні</w:t>
            </w:r>
          </w:p>
        </w:tc>
      </w:tr>
    </w:tbl>
    <w:p w:rsidR="004B755D" w:rsidRDefault="004B755D" w:rsidP="00C40E8D">
      <w:pPr>
        <w:pStyle w:val="a4"/>
        <w:spacing w:before="0" w:beforeAutospacing="0" w:after="0" w:afterAutospacing="0" w:line="360" w:lineRule="auto"/>
        <w:ind w:firstLine="540"/>
        <w:jc w:val="both"/>
        <w:textAlignment w:val="baseline"/>
        <w:rPr>
          <w:rStyle w:val="a5"/>
          <w:bCs/>
          <w:bdr w:val="none" w:sz="0" w:space="0" w:color="auto" w:frame="1"/>
          <w:lang w:val="en-US"/>
        </w:rPr>
      </w:pPr>
    </w:p>
    <w:p w:rsidR="004B755D" w:rsidRDefault="004B755D" w:rsidP="009E38A4">
      <w:pPr>
        <w:pStyle w:val="a4"/>
        <w:spacing w:before="0" w:beforeAutospacing="0" w:after="0" w:afterAutospacing="0" w:line="360" w:lineRule="auto"/>
        <w:ind w:firstLine="540"/>
        <w:jc w:val="both"/>
        <w:textAlignment w:val="baseline"/>
      </w:pPr>
      <w:r w:rsidRPr="006D6BBB">
        <w:t>За 20</w:t>
      </w:r>
      <w:r>
        <w:rPr>
          <w:lang w:val="ru-RU"/>
        </w:rPr>
        <w:t>20</w:t>
      </w:r>
      <w:r w:rsidRPr="006D6BBB">
        <w:t>-20</w:t>
      </w:r>
      <w:r w:rsidRPr="005C0F6F">
        <w:rPr>
          <w:lang w:val="ru-RU"/>
        </w:rPr>
        <w:t>2</w:t>
      </w:r>
      <w:r>
        <w:rPr>
          <w:lang w:val="ru-RU"/>
        </w:rPr>
        <w:t>1</w:t>
      </w:r>
      <w:r w:rsidRPr="006D6BBB">
        <w:t xml:space="preserve"> н.р. зі складу учнів відраховано </w:t>
      </w:r>
      <w:r>
        <w:rPr>
          <w:lang w:val="ru-RU"/>
        </w:rPr>
        <w:t>18</w:t>
      </w:r>
      <w:r>
        <w:t xml:space="preserve"> осіб:</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3190"/>
      </w:tblGrid>
      <w:tr w:rsidR="004B755D" w:rsidTr="00FF17B1">
        <w:tc>
          <w:tcPr>
            <w:tcW w:w="4832" w:type="dxa"/>
          </w:tcPr>
          <w:p w:rsidR="004B755D" w:rsidRDefault="004B755D" w:rsidP="00FF17B1">
            <w:pPr>
              <w:pStyle w:val="a4"/>
              <w:spacing w:before="0" w:beforeAutospacing="0" w:after="0" w:afterAutospacing="0" w:line="360" w:lineRule="auto"/>
              <w:jc w:val="both"/>
              <w:textAlignment w:val="baseline"/>
            </w:pPr>
            <w:r w:rsidRPr="006D6BBB">
              <w:t xml:space="preserve">за </w:t>
            </w:r>
            <w:r>
              <w:t>невиконання навчальних планів і програм</w:t>
            </w:r>
          </w:p>
        </w:tc>
        <w:tc>
          <w:tcPr>
            <w:tcW w:w="3190" w:type="dxa"/>
          </w:tcPr>
          <w:p w:rsidR="004B755D" w:rsidRDefault="004B755D" w:rsidP="00FF17B1">
            <w:pPr>
              <w:pStyle w:val="a4"/>
              <w:spacing w:before="0" w:beforeAutospacing="0" w:after="0" w:afterAutospacing="0" w:line="360" w:lineRule="auto"/>
              <w:jc w:val="center"/>
              <w:textAlignment w:val="baseline"/>
            </w:pPr>
            <w:r>
              <w:rPr>
                <w:lang w:val="ru-RU"/>
              </w:rPr>
              <w:t>5</w:t>
            </w:r>
            <w:r>
              <w:t xml:space="preserve"> учнів</w:t>
            </w:r>
          </w:p>
        </w:tc>
      </w:tr>
      <w:tr w:rsidR="004B755D" w:rsidTr="00FF17B1">
        <w:tc>
          <w:tcPr>
            <w:tcW w:w="4832" w:type="dxa"/>
          </w:tcPr>
          <w:p w:rsidR="004B755D" w:rsidRDefault="004B755D" w:rsidP="00FF17B1">
            <w:pPr>
              <w:pStyle w:val="a4"/>
              <w:spacing w:before="0" w:beforeAutospacing="0" w:after="0" w:afterAutospacing="0" w:line="360" w:lineRule="auto"/>
              <w:jc w:val="both"/>
              <w:textAlignment w:val="baseline"/>
            </w:pPr>
            <w:r>
              <w:t>перехід в інший навчальний заклад</w:t>
            </w:r>
          </w:p>
        </w:tc>
        <w:tc>
          <w:tcPr>
            <w:tcW w:w="3190" w:type="dxa"/>
          </w:tcPr>
          <w:p w:rsidR="004B755D" w:rsidRDefault="004B755D" w:rsidP="00FF17B1">
            <w:pPr>
              <w:pStyle w:val="a4"/>
              <w:spacing w:before="0" w:beforeAutospacing="0" w:after="0" w:afterAutospacing="0" w:line="360" w:lineRule="auto"/>
              <w:jc w:val="center"/>
              <w:textAlignment w:val="baseline"/>
            </w:pPr>
            <w:r>
              <w:rPr>
                <w:lang w:val="ru-RU"/>
              </w:rPr>
              <w:t>6</w:t>
            </w:r>
            <w:r>
              <w:t xml:space="preserve"> учнів</w:t>
            </w:r>
          </w:p>
        </w:tc>
      </w:tr>
      <w:tr w:rsidR="004B755D" w:rsidTr="00FF17B1">
        <w:tc>
          <w:tcPr>
            <w:tcW w:w="4832" w:type="dxa"/>
          </w:tcPr>
          <w:p w:rsidR="004B755D" w:rsidRDefault="004B755D" w:rsidP="00FF17B1">
            <w:pPr>
              <w:pStyle w:val="a4"/>
              <w:spacing w:before="0" w:beforeAutospacing="0" w:after="0" w:afterAutospacing="0" w:line="360" w:lineRule="auto"/>
              <w:jc w:val="both"/>
              <w:textAlignment w:val="baseline"/>
            </w:pPr>
            <w:r>
              <w:t>за власним бажанням</w:t>
            </w:r>
          </w:p>
        </w:tc>
        <w:tc>
          <w:tcPr>
            <w:tcW w:w="3190" w:type="dxa"/>
          </w:tcPr>
          <w:p w:rsidR="004B755D" w:rsidRDefault="004B755D" w:rsidP="00FF17B1">
            <w:pPr>
              <w:pStyle w:val="a4"/>
              <w:spacing w:before="0" w:beforeAutospacing="0" w:after="0" w:afterAutospacing="0" w:line="360" w:lineRule="auto"/>
              <w:jc w:val="center"/>
              <w:textAlignment w:val="baseline"/>
            </w:pPr>
            <w:r>
              <w:rPr>
                <w:lang w:val="ru-RU"/>
              </w:rPr>
              <w:t>7</w:t>
            </w:r>
            <w:r>
              <w:t xml:space="preserve"> учнів</w:t>
            </w:r>
          </w:p>
        </w:tc>
      </w:tr>
      <w:tr w:rsidR="004B755D" w:rsidTr="00FF17B1">
        <w:tc>
          <w:tcPr>
            <w:tcW w:w="4832" w:type="dxa"/>
          </w:tcPr>
          <w:p w:rsidR="004B755D" w:rsidRPr="005C0F6F" w:rsidRDefault="004B755D" w:rsidP="00FF17B1">
            <w:pPr>
              <w:pStyle w:val="a4"/>
              <w:spacing w:before="0" w:beforeAutospacing="0" w:after="0" w:afterAutospacing="0" w:line="360" w:lineRule="auto"/>
              <w:jc w:val="both"/>
              <w:textAlignment w:val="baseline"/>
            </w:pPr>
            <w:r>
              <w:t>служба в ЗСУ</w:t>
            </w:r>
          </w:p>
        </w:tc>
        <w:tc>
          <w:tcPr>
            <w:tcW w:w="3190" w:type="dxa"/>
          </w:tcPr>
          <w:p w:rsidR="004B755D" w:rsidRPr="009E38A4" w:rsidRDefault="004B755D" w:rsidP="00FF17B1">
            <w:pPr>
              <w:pStyle w:val="a4"/>
              <w:spacing w:before="0" w:beforeAutospacing="0" w:after="0" w:afterAutospacing="0" w:line="360" w:lineRule="auto"/>
              <w:jc w:val="center"/>
              <w:textAlignment w:val="baseline"/>
              <w:rPr>
                <w:lang w:val="ru-RU"/>
              </w:rPr>
            </w:pPr>
            <w:r>
              <w:rPr>
                <w:lang w:val="ru-RU"/>
              </w:rPr>
              <w:t>-</w:t>
            </w:r>
          </w:p>
        </w:tc>
      </w:tr>
    </w:tbl>
    <w:p w:rsidR="004B755D" w:rsidRPr="005C0F6F" w:rsidRDefault="004B755D" w:rsidP="009E38A4">
      <w:pPr>
        <w:pStyle w:val="a4"/>
        <w:spacing w:before="0" w:beforeAutospacing="0" w:after="0" w:afterAutospacing="0" w:line="360" w:lineRule="auto"/>
        <w:ind w:firstLine="540"/>
        <w:jc w:val="both"/>
        <w:textAlignment w:val="baseline"/>
        <w:rPr>
          <w:rStyle w:val="a5"/>
          <w:bCs/>
          <w:bdr w:val="none" w:sz="0" w:space="0" w:color="auto" w:frame="1"/>
          <w:lang w:val="en-US"/>
        </w:rPr>
      </w:pPr>
    </w:p>
    <w:p w:rsidR="004B755D" w:rsidRPr="006D6BBB" w:rsidRDefault="004B755D" w:rsidP="00C40E8D">
      <w:pPr>
        <w:pStyle w:val="a4"/>
        <w:spacing w:before="0" w:beforeAutospacing="0" w:after="0" w:afterAutospacing="0" w:line="360" w:lineRule="auto"/>
        <w:ind w:firstLine="540"/>
        <w:jc w:val="both"/>
        <w:textAlignment w:val="baseline"/>
      </w:pPr>
      <w:r w:rsidRPr="006D6BBB">
        <w:rPr>
          <w:rStyle w:val="a5"/>
          <w:bCs/>
          <w:bdr w:val="none" w:sz="0" w:space="0" w:color="auto" w:frame="1"/>
        </w:rPr>
        <w:t>Випуск та працевлаштування</w:t>
      </w:r>
    </w:p>
    <w:p w:rsidR="004B755D" w:rsidRPr="00C40E8D" w:rsidRDefault="004B755D" w:rsidP="00C40E8D">
      <w:pPr>
        <w:pStyle w:val="a4"/>
        <w:spacing w:before="0" w:beforeAutospacing="0" w:after="0" w:afterAutospacing="0" w:line="360" w:lineRule="auto"/>
        <w:ind w:firstLine="540"/>
        <w:jc w:val="both"/>
        <w:textAlignment w:val="baseline"/>
        <w:rPr>
          <w:lang w:val="ru-RU"/>
        </w:rPr>
      </w:pPr>
      <w:r w:rsidRPr="006D6BBB">
        <w:t>Підготовка кадрів за освітньо-кваліф</w:t>
      </w:r>
      <w:r>
        <w:t>ікаційними рівнями протягом 20</w:t>
      </w:r>
      <w:r>
        <w:rPr>
          <w:lang w:val="ru-RU"/>
        </w:rPr>
        <w:t>19</w:t>
      </w:r>
      <w:r>
        <w:t>-20</w:t>
      </w:r>
      <w:r>
        <w:rPr>
          <w:lang w:val="ru-RU"/>
        </w:rPr>
        <w:t>20</w:t>
      </w:r>
      <w:r>
        <w:t xml:space="preserve"> </w:t>
      </w:r>
      <w:r w:rsidRPr="006D6BBB">
        <w:t>н.р. проводилась відповідно до вимог державних стандартів, в результаті чого успішно завершили навчання</w:t>
      </w:r>
      <w:r w:rsidRPr="000A0720">
        <w:t xml:space="preserve"> </w:t>
      </w:r>
      <w:r>
        <w:rPr>
          <w:lang w:val="ru-RU"/>
        </w:rPr>
        <w:t>151</w:t>
      </w:r>
      <w:r w:rsidRPr="005D325B">
        <w:rPr>
          <w:color w:val="FF6600"/>
        </w:rPr>
        <w:t xml:space="preserve"> </w:t>
      </w:r>
      <w:r>
        <w:t>здобувач освіти</w:t>
      </w:r>
      <w:r w:rsidRPr="006D6BBB">
        <w:t xml:space="preserve"> з них отримали інтегровану професію 100 % випускників. </w:t>
      </w:r>
      <w:r>
        <w:t>У січні-лютому 20</w:t>
      </w:r>
      <w:r w:rsidRPr="00653493">
        <w:t>20</w:t>
      </w:r>
      <w:r>
        <w:t>-202</w:t>
      </w:r>
      <w:r w:rsidRPr="00653493">
        <w:t>1</w:t>
      </w:r>
      <w:r>
        <w:t xml:space="preserve"> н.р.</w:t>
      </w:r>
      <w:r w:rsidRPr="006D6BBB">
        <w:t xml:space="preserve"> успішно завершили навчання </w:t>
      </w:r>
      <w:r>
        <w:t>7</w:t>
      </w:r>
      <w:r w:rsidRPr="00E36609">
        <w:t>1</w:t>
      </w:r>
      <w:r w:rsidRPr="00E255EF">
        <w:t xml:space="preserve"> </w:t>
      </w:r>
      <w:r>
        <w:t>здобувач освіти,</w:t>
      </w:r>
      <w:r w:rsidRPr="006D6BBB">
        <w:t xml:space="preserve"> </w:t>
      </w:r>
      <w:r>
        <w:t>які</w:t>
      </w:r>
      <w:r w:rsidRPr="006D6BBB">
        <w:t xml:space="preserve"> отримали інтегровану професію</w:t>
      </w:r>
      <w:r>
        <w:t>, усі випускники отримали дипломи. У червні 202</w:t>
      </w:r>
      <w:r>
        <w:rPr>
          <w:lang w:val="ru-RU"/>
        </w:rPr>
        <w:t>1</w:t>
      </w:r>
      <w:r>
        <w:t xml:space="preserve"> року планується успішне завершення навчання та випуск ще 86 здобувачів освіти.</w:t>
      </w:r>
    </w:p>
    <w:p w:rsidR="004B755D" w:rsidRPr="00C40E8D" w:rsidRDefault="004B755D" w:rsidP="00C40E8D">
      <w:pPr>
        <w:pStyle w:val="a4"/>
        <w:spacing w:before="0" w:beforeAutospacing="0" w:after="0" w:afterAutospacing="0" w:line="360" w:lineRule="auto"/>
        <w:ind w:firstLine="540"/>
        <w:jc w:val="both"/>
        <w:textAlignment w:val="baseline"/>
        <w:rPr>
          <w:lang w:val="ru-RU"/>
        </w:rPr>
      </w:pPr>
    </w:p>
    <w:p w:rsidR="004B755D" w:rsidRDefault="004B755D" w:rsidP="00C40E8D"/>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440"/>
        <w:gridCol w:w="1620"/>
        <w:gridCol w:w="1260"/>
        <w:gridCol w:w="1260"/>
        <w:gridCol w:w="1260"/>
      </w:tblGrid>
      <w:tr w:rsidR="004B755D" w:rsidTr="00FF17B1">
        <w:tc>
          <w:tcPr>
            <w:tcW w:w="1368" w:type="dxa"/>
          </w:tcPr>
          <w:p w:rsidR="004B755D" w:rsidRDefault="004B755D" w:rsidP="00FF17B1">
            <w:pPr>
              <w:pStyle w:val="a4"/>
              <w:spacing w:before="0" w:beforeAutospacing="0" w:after="0" w:afterAutospacing="0"/>
              <w:jc w:val="center"/>
              <w:textAlignment w:val="baseline"/>
            </w:pPr>
            <w:r>
              <w:br w:type="page"/>
              <w:t xml:space="preserve">Роки </w:t>
            </w:r>
          </w:p>
        </w:tc>
        <w:tc>
          <w:tcPr>
            <w:tcW w:w="1440" w:type="dxa"/>
          </w:tcPr>
          <w:p w:rsidR="004B755D" w:rsidRDefault="004B755D" w:rsidP="00FF17B1">
            <w:pPr>
              <w:pStyle w:val="a4"/>
              <w:spacing w:before="0" w:beforeAutospacing="0" w:after="0" w:afterAutospacing="0"/>
              <w:jc w:val="center"/>
              <w:textAlignment w:val="baseline"/>
            </w:pPr>
            <w:r>
              <w:t>Направлено на навчання</w:t>
            </w:r>
          </w:p>
        </w:tc>
        <w:tc>
          <w:tcPr>
            <w:tcW w:w="1440" w:type="dxa"/>
          </w:tcPr>
          <w:p w:rsidR="004B755D" w:rsidRDefault="004B755D" w:rsidP="00FF17B1">
            <w:pPr>
              <w:pStyle w:val="a4"/>
              <w:spacing w:before="0" w:beforeAutospacing="0" w:after="0" w:afterAutospacing="0"/>
              <w:jc w:val="center"/>
              <w:textAlignment w:val="baseline"/>
            </w:pPr>
            <w:r>
              <w:t xml:space="preserve">Працевла-штовано </w:t>
            </w:r>
          </w:p>
        </w:tc>
        <w:tc>
          <w:tcPr>
            <w:tcW w:w="1620" w:type="dxa"/>
          </w:tcPr>
          <w:p w:rsidR="004B755D" w:rsidRDefault="004B755D" w:rsidP="00FF17B1">
            <w:pPr>
              <w:pStyle w:val="a4"/>
              <w:spacing w:before="0" w:beforeAutospacing="0" w:after="0" w:afterAutospacing="0"/>
              <w:jc w:val="center"/>
              <w:textAlignment w:val="baseline"/>
            </w:pPr>
            <w:r>
              <w:t xml:space="preserve">Непрацевла-штовано </w:t>
            </w:r>
          </w:p>
        </w:tc>
        <w:tc>
          <w:tcPr>
            <w:tcW w:w="1260" w:type="dxa"/>
          </w:tcPr>
          <w:p w:rsidR="004B755D" w:rsidRDefault="004B755D" w:rsidP="00FF17B1">
            <w:pPr>
              <w:pStyle w:val="a4"/>
              <w:spacing w:before="0" w:beforeAutospacing="0" w:after="0" w:afterAutospacing="0"/>
              <w:jc w:val="center"/>
              <w:textAlignment w:val="baseline"/>
            </w:pPr>
            <w:r>
              <w:t>Служба у збройних силах України</w:t>
            </w:r>
          </w:p>
        </w:tc>
        <w:tc>
          <w:tcPr>
            <w:tcW w:w="1260" w:type="dxa"/>
          </w:tcPr>
          <w:p w:rsidR="004B755D" w:rsidRDefault="004B755D" w:rsidP="00FF17B1">
            <w:pPr>
              <w:pStyle w:val="a4"/>
              <w:spacing w:before="0" w:beforeAutospacing="0" w:after="0" w:afterAutospacing="0"/>
              <w:jc w:val="center"/>
              <w:textAlignment w:val="baseline"/>
            </w:pPr>
            <w:r>
              <w:t>Причина</w:t>
            </w:r>
          </w:p>
        </w:tc>
        <w:tc>
          <w:tcPr>
            <w:tcW w:w="1260" w:type="dxa"/>
          </w:tcPr>
          <w:p w:rsidR="004B755D" w:rsidRDefault="004B755D" w:rsidP="00FF17B1">
            <w:pPr>
              <w:pStyle w:val="a4"/>
              <w:spacing w:before="0" w:beforeAutospacing="0" w:after="0" w:afterAutospacing="0"/>
              <w:jc w:val="center"/>
              <w:textAlignment w:val="baseline"/>
            </w:pPr>
            <w:r>
              <w:t xml:space="preserve">Всього </w:t>
            </w:r>
          </w:p>
        </w:tc>
      </w:tr>
      <w:tr w:rsidR="004B755D" w:rsidTr="00FF17B1">
        <w:tc>
          <w:tcPr>
            <w:tcW w:w="1368" w:type="dxa"/>
          </w:tcPr>
          <w:p w:rsidR="004B755D" w:rsidRDefault="004B755D" w:rsidP="00653493">
            <w:pPr>
              <w:pStyle w:val="a4"/>
              <w:spacing w:before="0" w:beforeAutospacing="0" w:after="0" w:afterAutospacing="0" w:line="360" w:lineRule="auto"/>
              <w:jc w:val="center"/>
              <w:textAlignment w:val="baseline"/>
            </w:pPr>
            <w:r>
              <w:t>2019-2020</w:t>
            </w:r>
          </w:p>
        </w:tc>
        <w:tc>
          <w:tcPr>
            <w:tcW w:w="1440" w:type="dxa"/>
          </w:tcPr>
          <w:p w:rsidR="004B755D" w:rsidRDefault="004B755D" w:rsidP="00653493">
            <w:pPr>
              <w:pStyle w:val="a4"/>
              <w:spacing w:before="0" w:beforeAutospacing="0" w:after="0" w:afterAutospacing="0" w:line="360" w:lineRule="auto"/>
              <w:jc w:val="center"/>
              <w:textAlignment w:val="baseline"/>
            </w:pPr>
            <w:r>
              <w:t>-</w:t>
            </w:r>
          </w:p>
        </w:tc>
        <w:tc>
          <w:tcPr>
            <w:tcW w:w="1440" w:type="dxa"/>
          </w:tcPr>
          <w:p w:rsidR="004B755D" w:rsidRDefault="004B755D" w:rsidP="00653493">
            <w:pPr>
              <w:pStyle w:val="a4"/>
              <w:spacing w:before="0" w:beforeAutospacing="0" w:after="0" w:afterAutospacing="0" w:line="360" w:lineRule="auto"/>
              <w:jc w:val="center"/>
              <w:textAlignment w:val="baseline"/>
            </w:pPr>
            <w:r>
              <w:t>139 учнів</w:t>
            </w:r>
          </w:p>
        </w:tc>
        <w:tc>
          <w:tcPr>
            <w:tcW w:w="1620" w:type="dxa"/>
          </w:tcPr>
          <w:p w:rsidR="004B755D" w:rsidRDefault="004B755D" w:rsidP="00653493">
            <w:pPr>
              <w:pStyle w:val="a4"/>
              <w:spacing w:before="0" w:beforeAutospacing="0" w:after="0" w:afterAutospacing="0" w:line="360" w:lineRule="auto"/>
              <w:jc w:val="center"/>
              <w:textAlignment w:val="baseline"/>
            </w:pPr>
            <w:r>
              <w:t>10 учнів</w:t>
            </w:r>
          </w:p>
        </w:tc>
        <w:tc>
          <w:tcPr>
            <w:tcW w:w="1260" w:type="dxa"/>
          </w:tcPr>
          <w:p w:rsidR="004B755D" w:rsidRDefault="004B755D" w:rsidP="00653493">
            <w:pPr>
              <w:pStyle w:val="a4"/>
              <w:spacing w:before="0" w:beforeAutospacing="0" w:after="0" w:afterAutospacing="0" w:line="360" w:lineRule="auto"/>
              <w:jc w:val="center"/>
              <w:textAlignment w:val="baseline"/>
            </w:pPr>
            <w:r>
              <w:t>2</w:t>
            </w:r>
          </w:p>
        </w:tc>
        <w:tc>
          <w:tcPr>
            <w:tcW w:w="1260" w:type="dxa"/>
          </w:tcPr>
          <w:p w:rsidR="004B755D" w:rsidRDefault="004B755D" w:rsidP="00653493">
            <w:pPr>
              <w:pStyle w:val="a4"/>
              <w:spacing w:before="0" w:beforeAutospacing="0" w:after="0" w:afterAutospacing="0" w:line="360" w:lineRule="auto"/>
              <w:jc w:val="center"/>
              <w:textAlignment w:val="baseline"/>
            </w:pPr>
          </w:p>
        </w:tc>
        <w:tc>
          <w:tcPr>
            <w:tcW w:w="1260" w:type="dxa"/>
          </w:tcPr>
          <w:p w:rsidR="004B755D" w:rsidRPr="002E6C03" w:rsidRDefault="004B755D" w:rsidP="00653493">
            <w:pPr>
              <w:pStyle w:val="a4"/>
              <w:spacing w:before="0" w:beforeAutospacing="0" w:after="0" w:afterAutospacing="0" w:line="360" w:lineRule="auto"/>
              <w:jc w:val="center"/>
              <w:textAlignment w:val="baseline"/>
            </w:pPr>
            <w:r w:rsidRPr="002E6C03">
              <w:t>151</w:t>
            </w:r>
            <w:r>
              <w:t xml:space="preserve"> учень</w:t>
            </w:r>
          </w:p>
        </w:tc>
      </w:tr>
      <w:tr w:rsidR="004B755D" w:rsidTr="00FF17B1">
        <w:tc>
          <w:tcPr>
            <w:tcW w:w="1368" w:type="dxa"/>
          </w:tcPr>
          <w:p w:rsidR="004B755D" w:rsidRPr="00653493" w:rsidRDefault="004B755D" w:rsidP="00653493">
            <w:pPr>
              <w:pStyle w:val="a4"/>
              <w:spacing w:before="0" w:beforeAutospacing="0" w:after="0" w:afterAutospacing="0" w:line="360" w:lineRule="auto"/>
              <w:jc w:val="center"/>
              <w:textAlignment w:val="baseline"/>
              <w:rPr>
                <w:lang w:val="ru-RU"/>
              </w:rPr>
            </w:pPr>
            <w:r>
              <w:rPr>
                <w:lang w:val="ru-RU"/>
              </w:rPr>
              <w:t>2020-2021</w:t>
            </w:r>
          </w:p>
        </w:tc>
        <w:tc>
          <w:tcPr>
            <w:tcW w:w="1440" w:type="dxa"/>
          </w:tcPr>
          <w:p w:rsidR="004B755D" w:rsidRPr="00653493" w:rsidRDefault="004B755D" w:rsidP="00653493">
            <w:pPr>
              <w:pStyle w:val="a4"/>
              <w:spacing w:before="0" w:beforeAutospacing="0" w:after="0" w:afterAutospacing="0" w:line="360" w:lineRule="auto"/>
              <w:jc w:val="center"/>
              <w:textAlignment w:val="baseline"/>
              <w:rPr>
                <w:lang w:val="ru-RU"/>
              </w:rPr>
            </w:pPr>
            <w:r>
              <w:rPr>
                <w:lang w:val="ru-RU"/>
              </w:rPr>
              <w:t>-</w:t>
            </w:r>
          </w:p>
        </w:tc>
        <w:tc>
          <w:tcPr>
            <w:tcW w:w="1440" w:type="dxa"/>
          </w:tcPr>
          <w:p w:rsidR="004B755D" w:rsidRPr="00653493" w:rsidRDefault="004B755D" w:rsidP="00653493">
            <w:pPr>
              <w:pStyle w:val="a4"/>
              <w:spacing w:before="0" w:beforeAutospacing="0" w:after="0" w:afterAutospacing="0" w:line="360" w:lineRule="auto"/>
              <w:jc w:val="center"/>
              <w:textAlignment w:val="baseline"/>
              <w:rPr>
                <w:lang w:val="ru-RU"/>
              </w:rPr>
            </w:pPr>
            <w:r>
              <w:rPr>
                <w:lang w:val="ru-RU"/>
              </w:rPr>
              <w:t>140 учнів</w:t>
            </w:r>
          </w:p>
        </w:tc>
        <w:tc>
          <w:tcPr>
            <w:tcW w:w="1620" w:type="dxa"/>
          </w:tcPr>
          <w:p w:rsidR="004B755D" w:rsidRPr="00653493" w:rsidRDefault="004B755D" w:rsidP="00653493">
            <w:pPr>
              <w:pStyle w:val="a4"/>
              <w:spacing w:before="0" w:beforeAutospacing="0" w:after="0" w:afterAutospacing="0" w:line="360" w:lineRule="auto"/>
              <w:jc w:val="center"/>
              <w:textAlignment w:val="baseline"/>
              <w:rPr>
                <w:lang w:val="ru-RU"/>
              </w:rPr>
            </w:pPr>
            <w:r>
              <w:rPr>
                <w:lang w:val="ru-RU"/>
              </w:rPr>
              <w:t>17 учнів</w:t>
            </w:r>
          </w:p>
        </w:tc>
        <w:tc>
          <w:tcPr>
            <w:tcW w:w="1260" w:type="dxa"/>
          </w:tcPr>
          <w:p w:rsidR="004B755D" w:rsidRPr="00653493" w:rsidRDefault="004B755D" w:rsidP="00653493">
            <w:pPr>
              <w:pStyle w:val="a4"/>
              <w:spacing w:before="0" w:beforeAutospacing="0" w:after="0" w:afterAutospacing="0" w:line="360" w:lineRule="auto"/>
              <w:jc w:val="center"/>
              <w:textAlignment w:val="baseline"/>
              <w:rPr>
                <w:lang w:val="ru-RU"/>
              </w:rPr>
            </w:pPr>
            <w:r>
              <w:rPr>
                <w:lang w:val="ru-RU"/>
              </w:rPr>
              <w:t>-</w:t>
            </w:r>
          </w:p>
        </w:tc>
        <w:tc>
          <w:tcPr>
            <w:tcW w:w="1260" w:type="dxa"/>
          </w:tcPr>
          <w:p w:rsidR="004B755D" w:rsidRDefault="004B755D" w:rsidP="00653493">
            <w:pPr>
              <w:pStyle w:val="a4"/>
              <w:spacing w:before="0" w:beforeAutospacing="0" w:after="0" w:afterAutospacing="0" w:line="360" w:lineRule="auto"/>
              <w:jc w:val="center"/>
              <w:textAlignment w:val="baseline"/>
            </w:pPr>
          </w:p>
        </w:tc>
        <w:tc>
          <w:tcPr>
            <w:tcW w:w="1260" w:type="dxa"/>
          </w:tcPr>
          <w:p w:rsidR="004B755D" w:rsidRPr="00653493" w:rsidRDefault="004B755D" w:rsidP="00653493">
            <w:pPr>
              <w:pStyle w:val="a4"/>
              <w:spacing w:before="0" w:beforeAutospacing="0" w:after="0" w:afterAutospacing="0" w:line="360" w:lineRule="auto"/>
              <w:jc w:val="center"/>
              <w:textAlignment w:val="baseline"/>
              <w:rPr>
                <w:lang w:val="ru-RU"/>
              </w:rPr>
            </w:pPr>
            <w:r>
              <w:rPr>
                <w:lang w:val="ru-RU"/>
              </w:rPr>
              <w:t>157 учнів</w:t>
            </w:r>
          </w:p>
        </w:tc>
      </w:tr>
    </w:tbl>
    <w:p w:rsidR="004B755D" w:rsidRPr="006D6BBB" w:rsidRDefault="004B755D" w:rsidP="00C40E8D">
      <w:pPr>
        <w:pStyle w:val="a4"/>
        <w:spacing w:before="0" w:beforeAutospacing="0" w:after="0" w:afterAutospacing="0" w:line="360" w:lineRule="auto"/>
        <w:jc w:val="both"/>
        <w:textAlignment w:val="baseline"/>
      </w:pPr>
    </w:p>
    <w:p w:rsidR="004B755D" w:rsidRPr="008D334B" w:rsidRDefault="004B755D" w:rsidP="00C40E8D">
      <w:pPr>
        <w:pStyle w:val="a4"/>
        <w:shd w:val="clear" w:color="auto" w:fill="FFFFFF"/>
        <w:spacing w:before="0" w:beforeAutospacing="0" w:after="0" w:afterAutospacing="0" w:line="360" w:lineRule="auto"/>
        <w:ind w:firstLine="540"/>
        <w:jc w:val="both"/>
        <w:textAlignment w:val="baseline"/>
        <w:rPr>
          <w:rStyle w:val="a5"/>
          <w:bCs/>
          <w:bdr w:val="none" w:sz="0" w:space="0" w:color="auto" w:frame="1"/>
          <w:lang w:val="ru-RU"/>
        </w:rPr>
      </w:pPr>
      <w:r w:rsidRPr="00F05E52">
        <w:rPr>
          <w:rStyle w:val="a5"/>
          <w:bCs/>
          <w:bdr w:val="none" w:sz="0" w:space="0" w:color="auto" w:frame="1"/>
        </w:rPr>
        <w:t>Участь у конкурсах</w:t>
      </w:r>
      <w:r>
        <w:rPr>
          <w:rStyle w:val="a5"/>
          <w:bCs/>
          <w:bdr w:val="none" w:sz="0" w:space="0" w:color="auto" w:frame="1"/>
          <w:lang w:val="ru-RU"/>
        </w:rPr>
        <w:t>, проведення тижнів методичних комісій</w:t>
      </w:r>
    </w:p>
    <w:p w:rsidR="004B755D" w:rsidRPr="00E663C5" w:rsidRDefault="004B755D" w:rsidP="00E663C5">
      <w:pPr>
        <w:pStyle w:val="a4"/>
        <w:shd w:val="clear" w:color="auto" w:fill="FFFFFF"/>
        <w:spacing w:before="0" w:beforeAutospacing="0" w:after="0" w:afterAutospacing="0" w:line="360" w:lineRule="auto"/>
        <w:ind w:firstLine="540"/>
        <w:jc w:val="both"/>
        <w:textAlignment w:val="baseline"/>
        <w:rPr>
          <w:shd w:val="clear" w:color="auto" w:fill="FFFFFF"/>
        </w:rPr>
      </w:pPr>
      <w:r w:rsidRPr="00AF4A67">
        <w:rPr>
          <w:shd w:val="clear" w:color="auto" w:fill="FFFFFF"/>
        </w:rPr>
        <w:t>Особливу зацікавленість та інтерес до предметів допомагає збільшувати така форма роботи як організація та проведення тижнів</w:t>
      </w:r>
      <w:r w:rsidRPr="00AF4A67">
        <w:rPr>
          <w:shd w:val="clear" w:color="auto" w:fill="FFFFFF"/>
          <w:lang w:val="ru-RU"/>
        </w:rPr>
        <w:t xml:space="preserve"> методичних комісій, професій</w:t>
      </w:r>
      <w:r w:rsidRPr="00AF4A67">
        <w:rPr>
          <w:shd w:val="clear" w:color="auto" w:fill="FFFFFF"/>
        </w:rPr>
        <w:t xml:space="preserve">. Саме вони сприяють розвитку інтелекту учнів, їх творчої ініціативи, підвищення інтересу до навчання, ділової активності учнів, розвитку розуміння престижності професії. </w:t>
      </w:r>
    </w:p>
    <w:p w:rsidR="00E663C5" w:rsidRPr="00E663C5" w:rsidRDefault="00E663C5" w:rsidP="00E663C5">
      <w:pPr>
        <w:spacing w:line="360" w:lineRule="auto"/>
        <w:ind w:firstLine="709"/>
        <w:jc w:val="both"/>
        <w:rPr>
          <w:shd w:val="clear" w:color="auto" w:fill="FFFFFF"/>
        </w:rPr>
      </w:pPr>
      <w:r w:rsidRPr="00E663C5">
        <w:rPr>
          <w:shd w:val="clear" w:color="auto" w:fill="FFFFFF"/>
        </w:rPr>
        <w:t>Відповідно до Указу Президента України від 30 січня 2020 року № 31/2020 «Про оголошення 2020/2021 навчального року Роком математичної освіти в Україні», наказу управління освіти і науки обласної державної адміністрації від 25 січня 2021 року № 10/01-07 «Про проведення обласного конкурсу на кращий проект «Математика  в моїй професії» серед закладів професійної (професійно-технічної) освіти протягом квітня-травня проводився обласний конкурс, відповідно до наказу управління освіти і науки обласної державної адміністрації від 04 червня 2021 року № 109/01-07 «Про підсумки  обласного конкурсу на кращий проект «Математика  в моїй професії» серед закладів професійної (професійно-технічної) освіти дипломом ІІ ступеня відзначено учня 22-СТ групи Ханаса Ігоря (керівник проєкту викладач математики Плисюк О.І.)</w:t>
      </w:r>
    </w:p>
    <w:p w:rsidR="00E663C5" w:rsidRPr="00E663C5" w:rsidRDefault="00E663C5" w:rsidP="00E663C5">
      <w:pPr>
        <w:spacing w:line="360" w:lineRule="auto"/>
        <w:ind w:firstLine="709"/>
        <w:jc w:val="both"/>
        <w:rPr>
          <w:shd w:val="clear" w:color="auto" w:fill="FFFFFF"/>
        </w:rPr>
      </w:pPr>
      <w:r w:rsidRPr="00E663C5">
        <w:rPr>
          <w:shd w:val="clear" w:color="auto" w:fill="FFFFFF"/>
        </w:rPr>
        <w:t>Відповідно до Указу Президента України від 11 грудня 2020 року № 38118/0/1-2020 «Про невідкладні заходи щодо забезпечення екологічної безпеки та підготовку заходів до 35-х роковин Чорнобильської катастрофи»,  наказу управління освіти і науки обласної державної адміністрації від 25 січня 2021 року № 9/01-07 «Про проведення обласного конкурсу творчих педагогічних ідей і знахідок «Чорнобиль-35»  з метою мотивації до професійного зростання викладачів, упровадження інноваційних технологій в освітній процес, виявлення та поширення передового педагогічного досвіду серед закладів професійної (професійно-технічної) освіти в травні  проводився ІІ етап конкурсу, відповідно до наказу управління освіти і науки обласної державної адміністрації від 01 червня 2021 року № 104/01-07 «Про підсумки  обласного конкурсу творчих педагогічних ідей і знахідок «Чорнобиль-35» визнано переможцями та нагороджено дипломами:</w:t>
      </w:r>
    </w:p>
    <w:p w:rsidR="00E663C5" w:rsidRPr="00E663C5" w:rsidRDefault="00E663C5" w:rsidP="00E663C5">
      <w:pPr>
        <w:pStyle w:val="af3"/>
        <w:numPr>
          <w:ilvl w:val="1"/>
          <w:numId w:val="43"/>
        </w:numPr>
        <w:spacing w:after="0" w:line="360" w:lineRule="auto"/>
        <w:jc w:val="both"/>
        <w:rPr>
          <w:rFonts w:ascii="Times New Roman" w:eastAsia="Times New Roman" w:hAnsi="Times New Roman"/>
          <w:sz w:val="24"/>
          <w:szCs w:val="24"/>
          <w:shd w:val="clear" w:color="auto" w:fill="FFFFFF"/>
          <w:lang w:eastAsia="uk-UA"/>
        </w:rPr>
      </w:pPr>
      <w:r w:rsidRPr="00E663C5">
        <w:rPr>
          <w:rFonts w:ascii="Times New Roman" w:eastAsia="Times New Roman" w:hAnsi="Times New Roman"/>
          <w:sz w:val="24"/>
          <w:szCs w:val="24"/>
          <w:shd w:val="clear" w:color="auto" w:fill="FFFFFF"/>
          <w:lang w:eastAsia="uk-UA"/>
        </w:rPr>
        <w:t>З предмета фізика: номінація позакласний захід до 35-х роковин Чорнобильської катастрофи - диплом третього ступеня викладачі Кекиш М.Б. та Мельник Г.А.</w:t>
      </w:r>
    </w:p>
    <w:p w:rsidR="00E663C5" w:rsidRPr="00E663C5" w:rsidRDefault="00E663C5" w:rsidP="00E663C5">
      <w:pPr>
        <w:pStyle w:val="af3"/>
        <w:numPr>
          <w:ilvl w:val="1"/>
          <w:numId w:val="43"/>
        </w:numPr>
        <w:spacing w:after="0" w:line="360" w:lineRule="auto"/>
        <w:jc w:val="both"/>
        <w:rPr>
          <w:rFonts w:ascii="Times New Roman" w:eastAsia="Times New Roman" w:hAnsi="Times New Roman"/>
          <w:sz w:val="24"/>
          <w:szCs w:val="24"/>
          <w:shd w:val="clear" w:color="auto" w:fill="FFFFFF"/>
          <w:lang w:eastAsia="uk-UA"/>
        </w:rPr>
      </w:pPr>
      <w:r w:rsidRPr="00E663C5">
        <w:rPr>
          <w:rFonts w:ascii="Times New Roman" w:eastAsia="Times New Roman" w:hAnsi="Times New Roman"/>
          <w:sz w:val="24"/>
          <w:szCs w:val="24"/>
          <w:shd w:val="clear" w:color="auto" w:fill="FFFFFF"/>
          <w:lang w:eastAsia="uk-UA"/>
        </w:rPr>
        <w:t>З предметів хімія, біологія: номінація позакласний захід до 35-х роковин Чорнобильської катастрофи - диплом другого ступеня викладачі Засадко Т.Я.  та Кочмар А.В.</w:t>
      </w:r>
    </w:p>
    <w:p w:rsidR="00E663C5" w:rsidRPr="00E663C5" w:rsidRDefault="00E663C5" w:rsidP="00E663C5">
      <w:pPr>
        <w:spacing w:line="360" w:lineRule="auto"/>
        <w:ind w:firstLine="709"/>
        <w:jc w:val="both"/>
        <w:rPr>
          <w:shd w:val="clear" w:color="auto" w:fill="FFFFFF"/>
        </w:rPr>
      </w:pPr>
      <w:r w:rsidRPr="00E663C5">
        <w:rPr>
          <w:shd w:val="clear" w:color="auto" w:fill="FFFFFF"/>
        </w:rPr>
        <w:t xml:space="preserve">Відповідно до наказу навчально-методичного центру професійної (професійно-технічної) освіти у Тернопільській області від 02 березня 2021 року № 6 «Про проведення конкурсу творчих проєктів  </w:t>
      </w:r>
      <w:r w:rsidRPr="00E663C5">
        <w:rPr>
          <w:shd w:val="clear" w:color="auto" w:fill="FFFFFF"/>
        </w:rPr>
        <w:lastRenderedPageBreak/>
        <w:t>«Віхами новітньої історії державотворення України (до 30-річчя незалежності України) для закладів професійної (професійно-технічної) освіти Тернопільської області» у березні-травні 2021 року проводився ІІ етап конкурсу, відповідно наказу навчально-методичного центру професійної (професійно-технічної) освіти у Тернопільській області від 15 червня 2021 року № 9 «Про підсумки  обасного конкурсу творчих проєктів  «Віхами новітньої історії державотворення України»  визнано переможцями та нагороджено дипломом ІІІ ступеня ученицю 11-АО групи Бадзай Маріну (керівник проекту викладач історії Ризинкевич В.Б.)</w:t>
      </w:r>
    </w:p>
    <w:p w:rsidR="001C78C3" w:rsidRDefault="004B755D" w:rsidP="00E36609">
      <w:pPr>
        <w:pStyle w:val="a4"/>
        <w:shd w:val="clear" w:color="auto" w:fill="FFFFFF"/>
        <w:spacing w:before="0" w:beforeAutospacing="0" w:after="0" w:afterAutospacing="0" w:line="360" w:lineRule="auto"/>
        <w:ind w:firstLine="540"/>
        <w:jc w:val="both"/>
        <w:textAlignment w:val="baseline"/>
        <w:rPr>
          <w:shd w:val="clear" w:color="auto" w:fill="FFFFFF"/>
          <w:lang w:val="ru-RU"/>
        </w:rPr>
      </w:pPr>
      <w:r w:rsidRPr="00AF4A67">
        <w:rPr>
          <w:shd w:val="clear" w:color="auto" w:fill="FFFFFF"/>
        </w:rPr>
        <w:t xml:space="preserve">Протягом навчального року в навчальному закладі проводилися тижні методичних комісій: </w:t>
      </w:r>
    </w:p>
    <w:p w:rsidR="001C78C3" w:rsidRPr="001C78C3" w:rsidRDefault="001C78C3" w:rsidP="001C78C3">
      <w:pPr>
        <w:spacing w:line="360" w:lineRule="auto"/>
        <w:ind w:firstLine="709"/>
        <w:jc w:val="both"/>
        <w:rPr>
          <w:shd w:val="clear" w:color="auto" w:fill="FFFFFF"/>
        </w:rPr>
      </w:pPr>
      <w:r w:rsidRPr="001C78C3">
        <w:rPr>
          <w:shd w:val="clear" w:color="auto" w:fill="FFFFFF"/>
        </w:rPr>
        <w:t>З 02 по 06 березня  2020 року проходив предметний тиждень методичної комісії викладачів природничо-математичного циклу,  економіки, комп`ютерних технологій та майстрів виробничого навчання груп адміністраторів. Викладач математики Плисюк О.І.  заходи проводила під єдиною темою «Математика – навколо нас». Тут теж були різноманітні заходи, змагання, конкурси.</w:t>
      </w:r>
    </w:p>
    <w:p w:rsidR="001C78C3" w:rsidRPr="001C78C3" w:rsidRDefault="001C78C3" w:rsidP="001C78C3">
      <w:pPr>
        <w:spacing w:line="360" w:lineRule="auto"/>
        <w:ind w:firstLine="709"/>
        <w:jc w:val="both"/>
        <w:rPr>
          <w:shd w:val="clear" w:color="auto" w:fill="FFFFFF"/>
        </w:rPr>
      </w:pPr>
      <w:r w:rsidRPr="001C78C3">
        <w:rPr>
          <w:shd w:val="clear" w:color="auto" w:fill="FFFFFF"/>
        </w:rPr>
        <w:t xml:space="preserve">На базі  кабінету хімії в рамках тижня природничих дисциплін викладачем Нижник Г.П. було проведено: фотовиставку «Живи у злагоді з природою»;  проведено хіміко-біологічне лото; переглянуто відеоматеріали з теми «Біоніка як джерело промислового дизайну».  Учні самостійно виконували цікаві досліди  з хімії. </w:t>
      </w:r>
    </w:p>
    <w:p w:rsidR="001C78C3" w:rsidRPr="001C78C3" w:rsidRDefault="001C78C3" w:rsidP="001C78C3">
      <w:pPr>
        <w:spacing w:line="360" w:lineRule="auto"/>
        <w:ind w:firstLine="708"/>
        <w:jc w:val="both"/>
        <w:rPr>
          <w:shd w:val="clear" w:color="auto" w:fill="FFFFFF"/>
        </w:rPr>
      </w:pPr>
      <w:r w:rsidRPr="001C78C3">
        <w:rPr>
          <w:shd w:val="clear" w:color="auto" w:fill="FFFFFF"/>
        </w:rPr>
        <w:t>“Природа – єдина книга, кожна сторінка якої сповнена глибокого змісту.”   ( Й.Гете)  Під таким девізом було проведено  ток-шоу “Сторінками червоної книги”. Учні переглядали  відеопрезентації, зачитували реферати, розгадували біологічні кросворди.</w:t>
      </w:r>
    </w:p>
    <w:p w:rsidR="001C78C3" w:rsidRPr="001C78C3" w:rsidRDefault="001C78C3" w:rsidP="001C78C3">
      <w:pPr>
        <w:spacing w:line="360" w:lineRule="auto"/>
        <w:ind w:firstLine="709"/>
        <w:jc w:val="both"/>
        <w:rPr>
          <w:shd w:val="clear" w:color="auto" w:fill="FFFFFF"/>
        </w:rPr>
      </w:pPr>
      <w:r w:rsidRPr="001C78C3">
        <w:rPr>
          <w:shd w:val="clear" w:color="auto" w:fill="FFFFFF"/>
        </w:rPr>
        <w:t>Усний журнал "Хімія. Природа. Екологія. Людина." підготовула і провела викладач Кочмар А.В.  Головна мета цього заходу - дати відповідь на питання: Хімія і людина - вороги чи друзі? Виховувати в учнів дбайливе ставлення до свого здоров'я та навколишнього  середовища.</w:t>
      </w:r>
    </w:p>
    <w:p w:rsidR="001C78C3" w:rsidRPr="001C78C3" w:rsidRDefault="001C78C3" w:rsidP="001C78C3">
      <w:pPr>
        <w:spacing w:line="360" w:lineRule="auto"/>
        <w:ind w:firstLine="567"/>
        <w:jc w:val="both"/>
        <w:rPr>
          <w:shd w:val="clear" w:color="auto" w:fill="FFFFFF"/>
        </w:rPr>
      </w:pPr>
      <w:r w:rsidRPr="001C78C3">
        <w:rPr>
          <w:shd w:val="clear" w:color="auto" w:fill="FFFFFF"/>
        </w:rPr>
        <w:t xml:space="preserve">Викладач фізики та астрономії Мельник Г.А.  разом з учнями групи 31 здійснила віртуальну мандрівку у Всесвіт. Учні разом з викладачем візуально відвідали планети сонячної системи, більш дізнались про комети, астероїди, супутники великих планет, а також пройшли етапи розвитку космонавтики в Україні. </w:t>
      </w:r>
    </w:p>
    <w:p w:rsidR="001C78C3" w:rsidRPr="001C78C3" w:rsidRDefault="001C78C3" w:rsidP="001C78C3">
      <w:pPr>
        <w:spacing w:line="360" w:lineRule="auto"/>
        <w:ind w:firstLine="709"/>
        <w:jc w:val="both"/>
        <w:rPr>
          <w:shd w:val="clear" w:color="auto" w:fill="FFFFFF"/>
        </w:rPr>
      </w:pPr>
      <w:r w:rsidRPr="001C78C3">
        <w:rPr>
          <w:shd w:val="clear" w:color="auto" w:fill="FFFFFF"/>
        </w:rPr>
        <w:t xml:space="preserve">Кекиш М.Б. організувала виставку навчальних проектів, яка стала підсумком конкурсу проєктів  серед учнів першого і другого курсу на тему "Вплив електромагнітного поля побутових приладів на живі організми". </w:t>
      </w:r>
    </w:p>
    <w:p w:rsidR="001C78C3" w:rsidRPr="001C78C3" w:rsidRDefault="001C78C3" w:rsidP="001C78C3">
      <w:pPr>
        <w:spacing w:line="360" w:lineRule="auto"/>
        <w:ind w:firstLine="709"/>
        <w:jc w:val="both"/>
        <w:rPr>
          <w:shd w:val="clear" w:color="auto" w:fill="FFFFFF"/>
        </w:rPr>
      </w:pPr>
      <w:r w:rsidRPr="001C78C3">
        <w:rPr>
          <w:shd w:val="clear" w:color="auto" w:fill="FFFFFF"/>
        </w:rPr>
        <w:t xml:space="preserve">Викладач Костюк О.В. провела серед учнів першого, другого та третього курсів училища конкурс з розгадування ребусів на комп'ютерну тематику: «Ребуси - це завжди цікаво». </w:t>
      </w:r>
    </w:p>
    <w:p w:rsidR="001C78C3" w:rsidRPr="001C78C3" w:rsidRDefault="001C78C3" w:rsidP="001C78C3">
      <w:pPr>
        <w:spacing w:line="360" w:lineRule="auto"/>
        <w:ind w:firstLine="709"/>
        <w:jc w:val="both"/>
        <w:rPr>
          <w:shd w:val="clear" w:color="auto" w:fill="FFFFFF"/>
        </w:rPr>
      </w:pPr>
      <w:r>
        <w:rPr>
          <w:shd w:val="clear" w:color="auto" w:fill="FFFFFF"/>
          <w:lang w:val="ru-RU"/>
        </w:rPr>
        <w:t xml:space="preserve"> </w:t>
      </w:r>
      <w:r w:rsidRPr="001C78C3">
        <w:rPr>
          <w:shd w:val="clear" w:color="auto" w:fill="FFFFFF"/>
        </w:rPr>
        <w:t xml:space="preserve">Козак В.Р. організувала учнів для проведення виховної години у своїх   групах. Тема виховної години: «Видатні постаті   України у створенні ІТ- технологій». </w:t>
      </w:r>
    </w:p>
    <w:p w:rsidR="001C78C3" w:rsidRPr="001C78C3" w:rsidRDefault="001C78C3" w:rsidP="001C78C3">
      <w:pPr>
        <w:spacing w:line="360" w:lineRule="auto"/>
        <w:ind w:firstLine="709"/>
        <w:jc w:val="both"/>
        <w:rPr>
          <w:shd w:val="clear" w:color="auto" w:fill="FFFFFF"/>
        </w:rPr>
      </w:pPr>
      <w:r w:rsidRPr="001C78C3">
        <w:rPr>
          <w:shd w:val="clear" w:color="auto" w:fill="FFFFFF"/>
        </w:rPr>
        <w:t xml:space="preserve">Викладач Шабардіна І.М. разом з учнями третього курсу провела майстер клас "Своїми руками". Учні продемонстрували, як  із звичних побутових речей можна виготовити оригінальні вироби інтерʼєрного призначення. </w:t>
      </w:r>
    </w:p>
    <w:p w:rsidR="001C78C3" w:rsidRPr="001C78C3" w:rsidRDefault="001C78C3" w:rsidP="001C78C3">
      <w:pPr>
        <w:spacing w:line="360" w:lineRule="auto"/>
        <w:ind w:firstLine="709"/>
        <w:jc w:val="both"/>
        <w:rPr>
          <w:shd w:val="clear" w:color="auto" w:fill="FFFFFF"/>
        </w:rPr>
      </w:pPr>
      <w:r w:rsidRPr="001C78C3">
        <w:rPr>
          <w:shd w:val="clear" w:color="auto" w:fill="FFFFFF"/>
        </w:rPr>
        <w:lastRenderedPageBreak/>
        <w:t xml:space="preserve">Майстер виробничого навчання Ільба О.П. разом з учнями групи 31-АО провела конкурс  на краще оформлення рекламної продукції на тему: "Моя професія - моє майбутнє!" </w:t>
      </w:r>
    </w:p>
    <w:p w:rsidR="004B755D" w:rsidRPr="00AF4A67" w:rsidRDefault="001C78C3" w:rsidP="00E36609">
      <w:pPr>
        <w:pStyle w:val="a4"/>
        <w:shd w:val="clear" w:color="auto" w:fill="FFFFFF"/>
        <w:spacing w:before="0" w:beforeAutospacing="0" w:after="0" w:afterAutospacing="0" w:line="360" w:lineRule="auto"/>
        <w:ind w:firstLine="540"/>
        <w:jc w:val="both"/>
        <w:textAlignment w:val="baseline"/>
        <w:rPr>
          <w:shd w:val="clear" w:color="auto" w:fill="FFFFFF"/>
        </w:rPr>
      </w:pPr>
      <w:r w:rsidRPr="001C78C3">
        <w:rPr>
          <w:shd w:val="clear" w:color="auto" w:fill="FFFFFF"/>
        </w:rPr>
        <w:t>П</w:t>
      </w:r>
      <w:r w:rsidRPr="00AF4A67">
        <w:rPr>
          <w:shd w:val="clear" w:color="auto" w:fill="FFFFFF"/>
        </w:rPr>
        <w:t>роводи</w:t>
      </w:r>
      <w:r w:rsidRPr="001C78C3">
        <w:rPr>
          <w:shd w:val="clear" w:color="auto" w:fill="FFFFFF"/>
        </w:rPr>
        <w:t>в</w:t>
      </w:r>
      <w:r w:rsidRPr="00AF4A67">
        <w:rPr>
          <w:shd w:val="clear" w:color="auto" w:fill="FFFFFF"/>
        </w:rPr>
        <w:t>ся тиж</w:t>
      </w:r>
      <w:r w:rsidRPr="001C78C3">
        <w:rPr>
          <w:shd w:val="clear" w:color="auto" w:fill="FFFFFF"/>
        </w:rPr>
        <w:t xml:space="preserve">день </w:t>
      </w:r>
      <w:r w:rsidRPr="00AF4A67">
        <w:rPr>
          <w:shd w:val="clear" w:color="auto" w:fill="FFFFFF"/>
        </w:rPr>
        <w:t>методичн</w:t>
      </w:r>
      <w:r w:rsidRPr="001C78C3">
        <w:rPr>
          <w:shd w:val="clear" w:color="auto" w:fill="FFFFFF"/>
        </w:rPr>
        <w:t>ої</w:t>
      </w:r>
      <w:r w:rsidRPr="00AF4A67">
        <w:rPr>
          <w:shd w:val="clear" w:color="auto" w:fill="FFFFFF"/>
        </w:rPr>
        <w:t xml:space="preserve"> комісі</w:t>
      </w:r>
      <w:r w:rsidRPr="0000345B">
        <w:rPr>
          <w:shd w:val="clear" w:color="auto" w:fill="FFFFFF"/>
        </w:rPr>
        <w:t>ї</w:t>
      </w:r>
      <w:r w:rsidRPr="00AF4A67">
        <w:rPr>
          <w:shd w:val="clear" w:color="auto" w:fill="FFFFFF"/>
        </w:rPr>
        <w:t xml:space="preserve"> </w:t>
      </w:r>
      <w:r w:rsidR="004B755D" w:rsidRPr="00AF4A67">
        <w:rPr>
          <w:shd w:val="clear" w:color="auto" w:fill="FFFFFF"/>
        </w:rPr>
        <w:t>класних керівників та вихователів (виставка творчих робіт на тему: «Твор</w:t>
      </w:r>
      <w:r w:rsidR="004B755D">
        <w:rPr>
          <w:shd w:val="clear" w:color="auto" w:fill="FFFFFF"/>
        </w:rPr>
        <w:t xml:space="preserve">ець неповторного або скульптури </w:t>
      </w:r>
      <w:r w:rsidR="004B755D" w:rsidRPr="00AF4A67">
        <w:rPr>
          <w:shd w:val="clear" w:color="auto" w:fill="FFFFFF"/>
        </w:rPr>
        <w:t xml:space="preserve">М. Паращука», літературно-музична композиція на тему: «Михайло Паращук-вигнанець </w:t>
      </w:r>
      <w:r w:rsidR="004B755D" w:rsidRPr="00AF4A67">
        <w:rPr>
          <w:szCs w:val="28"/>
        </w:rPr>
        <w:t>великої долі</w:t>
      </w:r>
      <w:r w:rsidR="004B755D" w:rsidRPr="00AF4A67">
        <w:rPr>
          <w:shd w:val="clear" w:color="auto" w:fill="FFFFFF"/>
        </w:rPr>
        <w:t xml:space="preserve">»), викладачів гуманітарних дисциплін: виховний захід на тему: «Розпад </w:t>
      </w:r>
      <w:r w:rsidR="00FE3453" w:rsidRPr="00AF4A67">
        <w:rPr>
          <w:shd w:val="clear" w:color="auto" w:fill="FFFFFF"/>
        </w:rPr>
        <w:t>Австро-угорської</w:t>
      </w:r>
      <w:r w:rsidR="004B755D" w:rsidRPr="00AF4A67">
        <w:rPr>
          <w:shd w:val="clear" w:color="auto" w:fill="FFFFFF"/>
        </w:rPr>
        <w:t xml:space="preserve"> імперії і західноукраїнські землі. Листопадовий зрив», ознайомлення  учнів з міжнародним іспитом Pearson Test of English і доцільністю його складання та умовами отримання міжнародного сертифіката, який підтверджує рівень володіння англійською мовою, виховний захід на тему: «Ні, я жива, я буду вічно жити, я в серці маю те, що не вмирає!», участь у міжнародному онлайн-флешмобі #GlobalLesyaUkrainka2021, присвяченого 150-річному ювілею видатної поетеси Лесі Українки (Лариси Петрівни Косач-Квітки), літературні читання, присвячені 207-й річниці з Дня народження Т.Г. Шевченка: «Т.Г. Шевченко і сучасність…», викладачів природничо-математичного циклу: флешмоби («Математика в повсякденному житті нашого навчального закладу», «Україна в числах»), «Математичне Поле чудес», біологічний дайджест «Наукові досягнення українських біологів», конкурси «Цікаві факти з фізики», «Моя професія</w:t>
      </w:r>
      <w:r w:rsidR="004B755D">
        <w:rPr>
          <w:shd w:val="clear" w:color="auto" w:fill="FFFFFF"/>
        </w:rPr>
        <w:t xml:space="preserve"> </w:t>
      </w:r>
      <w:r w:rsidR="004B755D" w:rsidRPr="00AF4A67">
        <w:rPr>
          <w:shd w:val="clear" w:color="auto" w:fill="FFFFFF"/>
        </w:rPr>
        <w:t>–</w:t>
      </w:r>
      <w:r w:rsidR="004B755D">
        <w:rPr>
          <w:shd w:val="clear" w:color="auto" w:fill="FFFFFF"/>
        </w:rPr>
        <w:t xml:space="preserve"> </w:t>
      </w:r>
      <w:r w:rsidR="004B755D" w:rsidRPr="00AF4A67">
        <w:rPr>
          <w:shd w:val="clear" w:color="auto" w:fill="FFFFFF"/>
        </w:rPr>
        <w:t>моє майбутнє» (створення інформаційно-рекламної продукції), майстер-клас «Своїми руками», викладачів фізичної культури та спорту урок-презентація на тему: «Рухова активність учнів», конкурси стінгазет та проєктів, спортивні змагання «Козацька наснага»</w:t>
      </w:r>
      <w:r w:rsidR="004B755D">
        <w:rPr>
          <w:shd w:val="clear" w:color="auto" w:fill="FFFFFF"/>
        </w:rPr>
        <w:t>.</w:t>
      </w:r>
      <w:r w:rsidR="004B755D" w:rsidRPr="00AF4A67">
        <w:rPr>
          <w:shd w:val="clear" w:color="auto" w:fill="FFFFFF"/>
        </w:rPr>
        <w:t xml:space="preserve"> </w:t>
      </w:r>
    </w:p>
    <w:p w:rsidR="004B755D" w:rsidRPr="00856CDC" w:rsidRDefault="004B755D" w:rsidP="00C40E8D">
      <w:pPr>
        <w:pStyle w:val="a4"/>
        <w:shd w:val="clear" w:color="auto" w:fill="FFFFFF"/>
        <w:spacing w:before="0" w:beforeAutospacing="0" w:after="0" w:afterAutospacing="0" w:line="360" w:lineRule="auto"/>
        <w:ind w:firstLine="540"/>
        <w:jc w:val="both"/>
        <w:textAlignment w:val="baseline"/>
        <w:rPr>
          <w:shd w:val="clear" w:color="auto" w:fill="FFFFFF"/>
        </w:rPr>
      </w:pPr>
      <w:r w:rsidRPr="00AF4A67">
        <w:rPr>
          <w:shd w:val="clear" w:color="auto" w:fill="FFFFFF"/>
        </w:rPr>
        <w:t>Так, протягом навчального року в училищі проводилися тижні професій членами методкомісій викладачів професійно-теоретичної підготовки та майстрів виробничого навчання груп будівельного профілю (презентація технологій виконання будівельних робіт, проведення майстер-класів: виконанн</w:t>
      </w:r>
      <w:r w:rsidR="00D4120B" w:rsidRPr="00D4120B">
        <w:rPr>
          <w:shd w:val="clear" w:color="auto" w:fill="FFFFFF"/>
        </w:rPr>
        <w:t>я</w:t>
      </w:r>
      <w:r w:rsidRPr="00AF4A67">
        <w:rPr>
          <w:shd w:val="clear" w:color="auto" w:fill="FFFFFF"/>
        </w:rPr>
        <w:t xml:space="preserve"> декоративного опорядження поверхні структурними валиками, «Виготовлення та монтаж дитячого ліжка», тренінги: нанесенн</w:t>
      </w:r>
      <w:r w:rsidR="00D4120B" w:rsidRPr="00D4120B">
        <w:rPr>
          <w:shd w:val="clear" w:color="auto" w:fill="FFFFFF"/>
        </w:rPr>
        <w:t>я</w:t>
      </w:r>
      <w:r w:rsidRPr="00AF4A67">
        <w:rPr>
          <w:shd w:val="clear" w:color="auto" w:fill="FFFFFF"/>
        </w:rPr>
        <w:t xml:space="preserve"> рідких шпалер,</w:t>
      </w:r>
      <w:r w:rsidR="00D4120B">
        <w:rPr>
          <w:shd w:val="clear" w:color="auto" w:fill="FFFFFF"/>
        </w:rPr>
        <w:t xml:space="preserve"> </w:t>
      </w:r>
      <w:r w:rsidRPr="00856CDC">
        <w:rPr>
          <w:shd w:val="clear" w:color="auto" w:fill="FFFFFF"/>
        </w:rPr>
        <w:t>використанн</w:t>
      </w:r>
      <w:r w:rsidR="00D4120B" w:rsidRPr="00D4120B">
        <w:rPr>
          <w:shd w:val="clear" w:color="auto" w:fill="FFFFFF"/>
        </w:rPr>
        <w:t>я</w:t>
      </w:r>
      <w:r w:rsidRPr="00856CDC">
        <w:rPr>
          <w:shd w:val="clear" w:color="auto" w:fill="FFFFFF"/>
        </w:rPr>
        <w:t xml:space="preserve"> фарб торгової марки «Снєжка», виставка-презентація виробів учнів за професією столяр виробництво художніх меблів), </w:t>
      </w:r>
      <w:r w:rsidRPr="00AF4A67">
        <w:rPr>
          <w:shd w:val="clear" w:color="auto" w:fill="FFFFFF"/>
        </w:rPr>
        <w:t>викладачів професійно-теоретичної підготовки та майстрів виробничого навчання груп слюсарів з ремонту колісних транспортних засобів, електрогазозварників, водіїв</w:t>
      </w:r>
      <w:r w:rsidRPr="00856CDC">
        <w:rPr>
          <w:shd w:val="clear" w:color="auto" w:fill="FFFFFF"/>
        </w:rPr>
        <w:t>: тренінг</w:t>
      </w:r>
      <w:r w:rsidR="00D4120B" w:rsidRPr="00D4120B">
        <w:rPr>
          <w:shd w:val="clear" w:color="auto" w:fill="FFFFFF"/>
        </w:rPr>
        <w:t xml:space="preserve"> </w:t>
      </w:r>
      <w:r w:rsidRPr="00856CDC">
        <w:rPr>
          <w:shd w:val="clear" w:color="auto" w:fill="FFFFFF"/>
        </w:rPr>
        <w:t>-</w:t>
      </w:r>
      <w:r w:rsidR="00D4120B" w:rsidRPr="00D4120B">
        <w:rPr>
          <w:shd w:val="clear" w:color="auto" w:fill="FFFFFF"/>
        </w:rPr>
        <w:t xml:space="preserve"> </w:t>
      </w:r>
      <w:r w:rsidRPr="00856CDC">
        <w:rPr>
          <w:shd w:val="clear" w:color="auto" w:fill="FFFFFF"/>
        </w:rPr>
        <w:t>«Випробуй в безпеці», виставка учнівських проєктів на тему: «Застосування конструкційних матеріалів в автомобілебудуванні», майстер-клас із виготовлення підставки для вазона, парад автомобілів.</w:t>
      </w:r>
    </w:p>
    <w:p w:rsidR="004B755D" w:rsidRDefault="004B755D" w:rsidP="00C40E8D">
      <w:pPr>
        <w:pStyle w:val="a4"/>
        <w:shd w:val="clear" w:color="auto" w:fill="FFFFFF"/>
        <w:spacing w:before="0" w:beforeAutospacing="0" w:after="0" w:afterAutospacing="0" w:line="360" w:lineRule="auto"/>
        <w:ind w:firstLine="540"/>
        <w:jc w:val="both"/>
        <w:textAlignment w:val="baseline"/>
        <w:rPr>
          <w:shd w:val="clear" w:color="auto" w:fill="FFFFFF"/>
        </w:rPr>
      </w:pPr>
      <w:r w:rsidRPr="00AF4A67">
        <w:rPr>
          <w:shd w:val="clear" w:color="auto" w:fill="FFFFFF"/>
        </w:rPr>
        <w:t>Проведення тижнів методичних комісій</w:t>
      </w:r>
      <w:r w:rsidRPr="002F404B">
        <w:rPr>
          <w:shd w:val="clear" w:color="auto" w:fill="FFFFFF"/>
        </w:rPr>
        <w:t xml:space="preserve">, </w:t>
      </w:r>
      <w:r w:rsidRPr="00AF4A67">
        <w:rPr>
          <w:shd w:val="clear" w:color="auto" w:fill="FFFFFF"/>
        </w:rPr>
        <w:t>професій дозволяють внести цікаві заходи та інноваційні технології до нав</w:t>
      </w:r>
      <w:r>
        <w:rPr>
          <w:shd w:val="clear" w:color="auto" w:fill="FFFFFF"/>
        </w:rPr>
        <w:t>чального процесу, вдосконалюють</w:t>
      </w:r>
      <w:r w:rsidRPr="00AF4A67">
        <w:rPr>
          <w:shd w:val="clear" w:color="auto" w:fill="FFFFFF"/>
        </w:rPr>
        <w:t xml:space="preserve"> організаційні якості викладачів, розширюють світогляд учнів, розвивають їхні творчі здібності, винахідливість, почуття відповідальності, естетичний смак.</w:t>
      </w:r>
    </w:p>
    <w:p w:rsidR="004B755D" w:rsidRPr="007C70DC" w:rsidRDefault="004B755D" w:rsidP="00C40E8D">
      <w:pPr>
        <w:pStyle w:val="a4"/>
        <w:shd w:val="clear" w:color="auto" w:fill="FFFFFF"/>
        <w:spacing w:before="0" w:beforeAutospacing="0" w:after="0" w:afterAutospacing="0" w:line="360" w:lineRule="auto"/>
        <w:ind w:firstLine="540"/>
        <w:jc w:val="both"/>
        <w:textAlignment w:val="baseline"/>
        <w:rPr>
          <w:shd w:val="clear" w:color="auto" w:fill="FFFFFF"/>
        </w:rPr>
      </w:pPr>
      <w:r w:rsidRPr="007C70DC">
        <w:rPr>
          <w:shd w:val="clear" w:color="auto" w:fill="FFFFFF"/>
        </w:rPr>
        <w:t>З метою підвищення якості навчання, посилення інтересу до обраної професії, підтримання обдарованих учнів важливим є проведення конкурсів професійної майстерності.</w:t>
      </w:r>
    </w:p>
    <w:p w:rsidR="004B755D" w:rsidRPr="00C91CDA" w:rsidRDefault="004B755D" w:rsidP="00701B4A">
      <w:pPr>
        <w:pStyle w:val="a4"/>
        <w:shd w:val="clear" w:color="auto" w:fill="FFFFFF"/>
        <w:spacing w:before="0" w:beforeAutospacing="0" w:after="0" w:afterAutospacing="0" w:line="360" w:lineRule="auto"/>
        <w:ind w:firstLine="540"/>
        <w:jc w:val="both"/>
        <w:textAlignment w:val="baseline"/>
        <w:rPr>
          <w:shd w:val="clear" w:color="auto" w:fill="FFFFFF"/>
        </w:rPr>
      </w:pPr>
      <w:r w:rsidRPr="004C5E1D">
        <w:rPr>
          <w:shd w:val="clear" w:color="auto" w:fill="FFFFFF"/>
        </w:rPr>
        <w:lastRenderedPageBreak/>
        <w:t xml:space="preserve">У квітні 2021 року відбувся ІІ (обласний) етап Всеукраїнського конкурсу фахової майстерності серед учнів закладів професійної (професійно-технічної) освіти з професії електрозварник. </w:t>
      </w:r>
      <w:r>
        <w:rPr>
          <w:shd w:val="clear" w:color="auto" w:fill="FFFFFF"/>
          <w:lang w:val="ru-RU"/>
        </w:rPr>
        <w:t xml:space="preserve">У даному конкурсі </w:t>
      </w:r>
      <w:r>
        <w:rPr>
          <w:shd w:val="clear" w:color="auto" w:fill="FFFFFF"/>
        </w:rPr>
        <w:t xml:space="preserve">учень 34-СЕ групи </w:t>
      </w:r>
      <w:r w:rsidRPr="00C91CDA">
        <w:rPr>
          <w:shd w:val="clear" w:color="auto" w:fill="FFFFFF"/>
        </w:rPr>
        <w:t xml:space="preserve">Бугайов Дмитро </w:t>
      </w:r>
      <w:r>
        <w:rPr>
          <w:shd w:val="clear" w:color="auto" w:fill="FFFFFF"/>
          <w:lang w:val="ru-RU"/>
        </w:rPr>
        <w:t>зайняв І</w:t>
      </w:r>
      <w:r>
        <w:rPr>
          <w:shd w:val="clear" w:color="auto" w:fill="FFFFFF"/>
          <w:lang w:val="en-US"/>
        </w:rPr>
        <w:t>V</w:t>
      </w:r>
      <w:r w:rsidRPr="005629F7">
        <w:rPr>
          <w:shd w:val="clear" w:color="auto" w:fill="FFFFFF"/>
          <w:lang w:val="ru-RU"/>
        </w:rPr>
        <w:t xml:space="preserve"> </w:t>
      </w:r>
      <w:r>
        <w:rPr>
          <w:shd w:val="clear" w:color="auto" w:fill="FFFFFF"/>
          <w:lang w:val="ru-RU"/>
        </w:rPr>
        <w:t xml:space="preserve">місце і </w:t>
      </w:r>
      <w:r w:rsidRPr="00C91CDA">
        <w:rPr>
          <w:shd w:val="clear" w:color="auto" w:fill="FFFFFF"/>
        </w:rPr>
        <w:t>нагороджений дипломом.</w:t>
      </w:r>
    </w:p>
    <w:p w:rsidR="004B755D" w:rsidRPr="00EE7AD2" w:rsidRDefault="004B755D" w:rsidP="00C40E8D">
      <w:pPr>
        <w:pStyle w:val="a4"/>
        <w:spacing w:before="0" w:beforeAutospacing="0" w:after="0" w:afterAutospacing="0" w:line="360" w:lineRule="auto"/>
        <w:ind w:firstLine="540"/>
        <w:jc w:val="both"/>
        <w:textAlignment w:val="baseline"/>
        <w:rPr>
          <w:color w:val="FF0000"/>
        </w:rPr>
      </w:pPr>
    </w:p>
    <w:p w:rsidR="004B755D" w:rsidRPr="006D6BBB" w:rsidRDefault="004B755D" w:rsidP="00C40E8D">
      <w:pPr>
        <w:pStyle w:val="a4"/>
        <w:spacing w:before="0" w:beforeAutospacing="0" w:after="0" w:afterAutospacing="0" w:line="360" w:lineRule="auto"/>
        <w:ind w:firstLine="540"/>
        <w:jc w:val="both"/>
        <w:textAlignment w:val="baseline"/>
      </w:pPr>
      <w:r w:rsidRPr="006D6BBB">
        <w:rPr>
          <w:rStyle w:val="a5"/>
          <w:bCs/>
          <w:bdr w:val="none" w:sz="0" w:space="0" w:color="auto" w:frame="1"/>
        </w:rPr>
        <w:t>Розділ 3</w:t>
      </w:r>
      <w:r>
        <w:rPr>
          <w:rStyle w:val="a5"/>
          <w:bCs/>
          <w:bdr w:val="none" w:sz="0" w:space="0" w:color="auto" w:frame="1"/>
        </w:rPr>
        <w:t>.</w:t>
      </w:r>
      <w:r>
        <w:t xml:space="preserve"> </w:t>
      </w:r>
      <w:r w:rsidRPr="006D6BBB">
        <w:rPr>
          <w:rStyle w:val="a5"/>
          <w:bCs/>
          <w:bdr w:val="none" w:sz="0" w:space="0" w:color="auto" w:frame="1"/>
        </w:rPr>
        <w:t>Навчально-методична діяльність</w:t>
      </w:r>
    </w:p>
    <w:p w:rsidR="004B755D" w:rsidRPr="00CA4935" w:rsidRDefault="004B755D" w:rsidP="00E255EF">
      <w:pPr>
        <w:shd w:val="clear" w:color="auto" w:fill="FFFFFF"/>
        <w:spacing w:line="360" w:lineRule="auto"/>
        <w:ind w:right="-3" w:firstLine="567"/>
        <w:jc w:val="both"/>
        <w:rPr>
          <w:color w:val="000000"/>
        </w:rPr>
      </w:pPr>
      <w:r w:rsidRPr="00CA4935">
        <w:rPr>
          <w:color w:val="000000"/>
          <w:spacing w:val="1"/>
        </w:rPr>
        <w:t>Навчально-методична</w:t>
      </w:r>
      <w:r w:rsidRPr="00CA4935">
        <w:rPr>
          <w:rStyle w:val="a6"/>
          <w:iCs/>
          <w:bdr w:val="none" w:sz="0" w:space="0" w:color="auto" w:frame="1"/>
        </w:rPr>
        <w:t xml:space="preserve"> </w:t>
      </w:r>
      <w:r w:rsidRPr="005629F7">
        <w:rPr>
          <w:rStyle w:val="a6"/>
          <w:i w:val="0"/>
          <w:iCs/>
          <w:bdr w:val="none" w:sz="0" w:space="0" w:color="auto" w:frame="1"/>
        </w:rPr>
        <w:t>робота у 20</w:t>
      </w:r>
      <w:r w:rsidRPr="005629F7">
        <w:rPr>
          <w:rStyle w:val="a6"/>
          <w:i w:val="0"/>
          <w:iCs/>
          <w:bdr w:val="none" w:sz="0" w:space="0" w:color="auto" w:frame="1"/>
          <w:lang w:val="ru-RU"/>
        </w:rPr>
        <w:t>20</w:t>
      </w:r>
      <w:r w:rsidRPr="005629F7">
        <w:rPr>
          <w:rStyle w:val="a6"/>
          <w:i w:val="0"/>
          <w:iCs/>
          <w:bdr w:val="none" w:sz="0" w:space="0" w:color="auto" w:frame="1"/>
        </w:rPr>
        <w:t>-202</w:t>
      </w:r>
      <w:r w:rsidRPr="005629F7">
        <w:rPr>
          <w:rStyle w:val="a6"/>
          <w:i w:val="0"/>
          <w:iCs/>
          <w:bdr w:val="none" w:sz="0" w:space="0" w:color="auto" w:frame="1"/>
          <w:lang w:val="ru-RU"/>
        </w:rPr>
        <w:t>1</w:t>
      </w:r>
      <w:r w:rsidR="00D4120B">
        <w:rPr>
          <w:rStyle w:val="a6"/>
          <w:i w:val="0"/>
          <w:iCs/>
          <w:bdr w:val="none" w:sz="0" w:space="0" w:color="auto" w:frame="1"/>
          <w:lang w:val="ru-RU"/>
        </w:rPr>
        <w:t xml:space="preserve"> </w:t>
      </w:r>
      <w:r w:rsidRPr="005629F7">
        <w:rPr>
          <w:rStyle w:val="a6"/>
          <w:i w:val="0"/>
          <w:iCs/>
          <w:bdr w:val="none" w:sz="0" w:space="0" w:color="auto" w:frame="1"/>
        </w:rPr>
        <w:t>н.р</w:t>
      </w:r>
      <w:r w:rsidRPr="00CA4935">
        <w:rPr>
          <w:rStyle w:val="a6"/>
          <w:iCs/>
          <w:bdr w:val="none" w:sz="0" w:space="0" w:color="auto" w:frame="1"/>
        </w:rPr>
        <w:t>.</w:t>
      </w:r>
      <w:r w:rsidRPr="00CA4935">
        <w:rPr>
          <w:color w:val="000000"/>
          <w:spacing w:val="1"/>
        </w:rPr>
        <w:t xml:space="preserve"> </w:t>
      </w:r>
      <w:r w:rsidRPr="00CA4935">
        <w:t>Тернопільськ</w:t>
      </w:r>
      <w:r>
        <w:t>ого вищого професійного училища</w:t>
      </w:r>
      <w:r>
        <w:rPr>
          <w:lang w:val="ru-RU"/>
        </w:rPr>
        <w:t xml:space="preserve"> </w:t>
      </w:r>
      <w:r w:rsidRPr="00CA4935">
        <w:t>№ 4 імені Михайла Паращука</w:t>
      </w:r>
      <w:r w:rsidRPr="00CA4935">
        <w:rPr>
          <w:color w:val="000000"/>
          <w:spacing w:val="1"/>
        </w:rPr>
        <w:t xml:space="preserve"> чітко </w:t>
      </w:r>
      <w:r w:rsidRPr="00CA4935">
        <w:rPr>
          <w:color w:val="000000"/>
        </w:rPr>
        <w:t>спланована та організована.</w:t>
      </w:r>
    </w:p>
    <w:p w:rsidR="004B755D" w:rsidRPr="00CA4935" w:rsidRDefault="004B755D" w:rsidP="00F76423">
      <w:pPr>
        <w:tabs>
          <w:tab w:val="left" w:pos="720"/>
        </w:tabs>
        <w:spacing w:line="360" w:lineRule="auto"/>
        <w:ind w:firstLine="567"/>
        <w:jc w:val="both"/>
      </w:pPr>
      <w:r w:rsidRPr="00CA4935">
        <w:t>Методична робота спрямована на виконання завдань головних законодавчих актів в освіті: Національної доктри</w:t>
      </w:r>
      <w:r>
        <w:t>ни розвитку освіти України,</w:t>
      </w:r>
      <w:r w:rsidRPr="00CA4935">
        <w:t xml:space="preserve"> ЗУ «Про освіту», ЗУ «Про професі</w:t>
      </w:r>
      <w:r>
        <w:t>йно-технічну освіту», Положення</w:t>
      </w:r>
      <w:r w:rsidRPr="00CA4935">
        <w:t xml:space="preserve"> про організацію навчально-виробничого процесу у ПТНЗ, Положення про методичну роботу в ПТНЗ, розділами плану роботи педагогічного колективу училища: «Методична робота» і «Підвищення кваліфікації педагогічних працівників». Запланована та погоджена робота педагогічної ради, методичного кабінету, інструктивно-методичних нарад, методичних комісій, методичної ради, з річним планом роботи педагогічного колективу училища згідно чинного законодавства України, що регламентує та регулює освітній процес. </w:t>
      </w:r>
    </w:p>
    <w:p w:rsidR="004B755D" w:rsidRPr="00CA4935" w:rsidRDefault="004B755D" w:rsidP="00134BFA">
      <w:pPr>
        <w:spacing w:line="360" w:lineRule="auto"/>
        <w:ind w:firstLine="540"/>
        <w:jc w:val="both"/>
        <w:rPr>
          <w:lang w:eastAsia="ar-SA"/>
        </w:rPr>
      </w:pPr>
      <w:r w:rsidRPr="00CA4935">
        <w:rPr>
          <w:lang w:eastAsia="ar-SA"/>
        </w:rPr>
        <w:t xml:space="preserve">Система методичної роботи в </w:t>
      </w:r>
      <w:r w:rsidRPr="00CA4935">
        <w:t>Тернопільському вищому професійному училищі №4 імені Михайла Паращука</w:t>
      </w:r>
      <w:r w:rsidRPr="00CA4935">
        <w:rPr>
          <w:lang w:eastAsia="ar-SA"/>
        </w:rPr>
        <w:t xml:space="preserve"> складається з роботи педагогічної ради, методичного кабінету, методичних комісій, школи передового педагогічного досвіду, індивідуальної роботи кожного педагогічного працівника. Для координації цієї роботи щорічно складається єдиний план методичної роботи.</w:t>
      </w:r>
    </w:p>
    <w:p w:rsidR="004B755D" w:rsidRDefault="004B755D" w:rsidP="00F33252">
      <w:pPr>
        <w:shd w:val="clear" w:color="auto" w:fill="FFFFFF"/>
        <w:tabs>
          <w:tab w:val="left" w:pos="180"/>
        </w:tabs>
        <w:spacing w:line="360" w:lineRule="auto"/>
        <w:ind w:right="-3" w:firstLine="567"/>
        <w:jc w:val="both"/>
      </w:pPr>
      <w:r w:rsidRPr="00CA4935">
        <w:rPr>
          <w:color w:val="000000"/>
        </w:rPr>
        <w:t xml:space="preserve">Управлінська діяльність в училищі спрямована на забезпечення </w:t>
      </w:r>
      <w:r w:rsidRPr="00CA4935">
        <w:rPr>
          <w:color w:val="000000"/>
          <w:spacing w:val="11"/>
        </w:rPr>
        <w:t xml:space="preserve">виконання навчальних планів і програм, виховання високоморальної </w:t>
      </w:r>
      <w:r w:rsidRPr="00CA4935">
        <w:rPr>
          <w:color w:val="000000"/>
        </w:rPr>
        <w:t xml:space="preserve">особистості, створення відповідних умов для роботи педагогів і </w:t>
      </w:r>
      <w:r>
        <w:rPr>
          <w:color w:val="000000"/>
        </w:rPr>
        <w:t>учнів</w:t>
      </w:r>
      <w:r w:rsidRPr="00CA4935">
        <w:rPr>
          <w:color w:val="000000"/>
        </w:rPr>
        <w:t>.</w:t>
      </w:r>
    </w:p>
    <w:p w:rsidR="004B755D" w:rsidRDefault="004B755D" w:rsidP="00F33252">
      <w:pPr>
        <w:shd w:val="clear" w:color="auto" w:fill="FFFFFF"/>
        <w:tabs>
          <w:tab w:val="left" w:pos="180"/>
        </w:tabs>
        <w:spacing w:line="360" w:lineRule="auto"/>
        <w:ind w:right="-3" w:firstLine="567"/>
        <w:jc w:val="both"/>
      </w:pPr>
      <w:r w:rsidRPr="00CA4935">
        <w:t xml:space="preserve">Основною метою методичної роботи у навчальному закладі є забезпечення умов систематичної, колективної, групової та індивідуальної діяльності педагогічних працівників, спрямованої на підвищення їх фахового та методичного рівнів та на психолого-педагогічну підготовку педагогів. </w:t>
      </w:r>
    </w:p>
    <w:p w:rsidR="004B755D" w:rsidRPr="00CA4935" w:rsidRDefault="004B755D" w:rsidP="00F33252">
      <w:pPr>
        <w:shd w:val="clear" w:color="auto" w:fill="FFFFFF"/>
        <w:tabs>
          <w:tab w:val="left" w:pos="180"/>
        </w:tabs>
        <w:spacing w:line="360" w:lineRule="auto"/>
        <w:ind w:right="-3" w:firstLine="567"/>
        <w:jc w:val="both"/>
      </w:pPr>
      <w:r w:rsidRPr="00CA4935">
        <w:t>Уся методична робота заснована на таких принципах: науковості, системності, конкретності, творчості. В основі методичної діяльності лежать такі основні підходи: проблемно-діагностичний, організація та управління успіхом, про</w:t>
      </w:r>
      <w:r>
        <w:t>є</w:t>
      </w:r>
      <w:r w:rsidRPr="00CA4935">
        <w:t xml:space="preserve">ктування, індивідуалізація управлінських дій. </w:t>
      </w:r>
    </w:p>
    <w:p w:rsidR="004B755D" w:rsidRPr="00CA4935" w:rsidRDefault="004B755D" w:rsidP="00134BFA">
      <w:pPr>
        <w:shd w:val="clear" w:color="auto" w:fill="FFFFFF"/>
        <w:spacing w:line="360" w:lineRule="auto"/>
        <w:ind w:right="-3" w:firstLine="567"/>
        <w:jc w:val="both"/>
      </w:pPr>
      <w:r w:rsidRPr="00CA4935">
        <w:rPr>
          <w:color w:val="000000"/>
          <w:spacing w:val="1"/>
        </w:rPr>
        <w:t xml:space="preserve">Головною ланкою управлінського процесу є педагогічна рада, на засіданнях якої обговорюються питання навчальної, виховної, методичної роботи, виробничої </w:t>
      </w:r>
      <w:r w:rsidRPr="00CA4935">
        <w:rPr>
          <w:color w:val="000000"/>
          <w:spacing w:val="4"/>
        </w:rPr>
        <w:t xml:space="preserve">підготовки </w:t>
      </w:r>
      <w:r w:rsidR="00D4120B" w:rsidRPr="00D4120B">
        <w:rPr>
          <w:color w:val="000000"/>
          <w:spacing w:val="4"/>
        </w:rPr>
        <w:t>здобувачів освіти</w:t>
      </w:r>
      <w:r w:rsidRPr="00CA4935">
        <w:rPr>
          <w:color w:val="000000"/>
          <w:spacing w:val="4"/>
        </w:rPr>
        <w:t xml:space="preserve">, підводяться підсумки роботи приймальної комісії, </w:t>
      </w:r>
      <w:r w:rsidRPr="00CA4935">
        <w:rPr>
          <w:color w:val="000000"/>
          <w:spacing w:val="1"/>
        </w:rPr>
        <w:t>оцінюється стан і перспективи розвитку матеріально-технічної бази, а також доводиться до відома нормативно-правова документація.</w:t>
      </w:r>
    </w:p>
    <w:p w:rsidR="004B755D" w:rsidRPr="00CA4935" w:rsidRDefault="004B755D" w:rsidP="00134BFA">
      <w:pPr>
        <w:shd w:val="clear" w:color="auto" w:fill="FFFFFF"/>
        <w:spacing w:line="360" w:lineRule="auto"/>
        <w:ind w:right="-3" w:firstLine="567"/>
        <w:jc w:val="both"/>
      </w:pPr>
      <w:r w:rsidRPr="00CA4935">
        <w:rPr>
          <w:color w:val="000000"/>
          <w:spacing w:val="4"/>
        </w:rPr>
        <w:t xml:space="preserve">Методична рада корегує роботу з удосконалення методів і прийомів </w:t>
      </w:r>
      <w:r w:rsidRPr="00CA4935">
        <w:rPr>
          <w:color w:val="000000"/>
          <w:spacing w:val="1"/>
        </w:rPr>
        <w:t xml:space="preserve">навчання </w:t>
      </w:r>
      <w:r>
        <w:rPr>
          <w:color w:val="000000"/>
          <w:spacing w:val="1"/>
        </w:rPr>
        <w:t>та</w:t>
      </w:r>
      <w:r w:rsidRPr="00CA4935">
        <w:rPr>
          <w:color w:val="000000"/>
          <w:spacing w:val="1"/>
        </w:rPr>
        <w:t xml:space="preserve"> виховання </w:t>
      </w:r>
      <w:r>
        <w:rPr>
          <w:color w:val="000000"/>
          <w:spacing w:val="1"/>
        </w:rPr>
        <w:t>учні</w:t>
      </w:r>
      <w:r w:rsidRPr="00CA4935">
        <w:rPr>
          <w:color w:val="000000"/>
          <w:spacing w:val="1"/>
        </w:rPr>
        <w:t>в, впровадження нових педагогічних технологій:</w:t>
      </w:r>
      <w:r w:rsidRPr="00CA4935">
        <w:rPr>
          <w:color w:val="000000"/>
          <w:spacing w:val="5"/>
        </w:rPr>
        <w:t xml:space="preserve"> моделювання виробничих та проблемних ситуацій, використання комп'ютерних технологій, здійснює контроль за </w:t>
      </w:r>
      <w:r w:rsidRPr="00CA4935">
        <w:rPr>
          <w:color w:val="000000"/>
        </w:rPr>
        <w:t>виконанням роботи методичних комісій училища.</w:t>
      </w:r>
    </w:p>
    <w:p w:rsidR="004B755D" w:rsidRPr="00856CDC" w:rsidRDefault="004B755D" w:rsidP="00134BFA">
      <w:pPr>
        <w:pStyle w:val="a4"/>
        <w:spacing w:before="0" w:beforeAutospacing="0" w:after="0" w:afterAutospacing="0" w:line="360" w:lineRule="auto"/>
        <w:ind w:firstLine="540"/>
        <w:jc w:val="both"/>
        <w:textAlignment w:val="baseline"/>
        <w:rPr>
          <w:i/>
        </w:rPr>
      </w:pPr>
      <w:r w:rsidRPr="00856CDC">
        <w:rPr>
          <w:rStyle w:val="a6"/>
          <w:i w:val="0"/>
          <w:iCs/>
          <w:bdr w:val="none" w:sz="0" w:space="0" w:color="auto" w:frame="1"/>
        </w:rPr>
        <w:lastRenderedPageBreak/>
        <w:t>Педагогічним колективом була виконана наступна науково-методична робота:</w:t>
      </w:r>
    </w:p>
    <w:p w:rsidR="004B755D" w:rsidRDefault="004B755D" w:rsidP="00134BFA">
      <w:pPr>
        <w:numPr>
          <w:ilvl w:val="0"/>
          <w:numId w:val="22"/>
        </w:numPr>
        <w:shd w:val="clear" w:color="auto" w:fill="FFFFFF"/>
        <w:spacing w:line="360" w:lineRule="auto"/>
        <w:jc w:val="both"/>
        <w:rPr>
          <w:color w:val="000000"/>
        </w:rPr>
      </w:pPr>
      <w:r w:rsidRPr="008B3463">
        <w:rPr>
          <w:color w:val="000000"/>
        </w:rPr>
        <w:t>Поповнено матеріально-технічну базу професій, предметів.</w:t>
      </w:r>
    </w:p>
    <w:p w:rsidR="004B755D" w:rsidRDefault="004B755D" w:rsidP="00134BFA">
      <w:pPr>
        <w:numPr>
          <w:ilvl w:val="0"/>
          <w:numId w:val="22"/>
        </w:numPr>
        <w:shd w:val="clear" w:color="auto" w:fill="FFFFFF"/>
        <w:spacing w:line="360" w:lineRule="auto"/>
        <w:jc w:val="both"/>
        <w:rPr>
          <w:color w:val="000000"/>
        </w:rPr>
      </w:pPr>
      <w:r w:rsidRPr="008B3463">
        <w:rPr>
          <w:color w:val="000000"/>
        </w:rPr>
        <w:t xml:space="preserve">Проведена робота щодо дидактико-методичного забезпечення загальноосвітньої, професійно-теоретичної та професійно-практичної підготовок. </w:t>
      </w:r>
    </w:p>
    <w:p w:rsidR="004B755D" w:rsidRPr="008B3463" w:rsidRDefault="004B755D" w:rsidP="00134BFA">
      <w:pPr>
        <w:numPr>
          <w:ilvl w:val="0"/>
          <w:numId w:val="22"/>
        </w:numPr>
        <w:shd w:val="clear" w:color="auto" w:fill="FFFFFF"/>
        <w:spacing w:line="360" w:lineRule="auto"/>
        <w:jc w:val="both"/>
        <w:rPr>
          <w:color w:val="000000"/>
        </w:rPr>
      </w:pPr>
      <w:r w:rsidRPr="006D6BBB">
        <w:t>Проведен</w:t>
      </w:r>
      <w:r>
        <w:t>о монітори</w:t>
      </w:r>
      <w:r w:rsidRPr="006D6BBB">
        <w:t>нг навчальних досягнень учнів за</w:t>
      </w:r>
      <w:r>
        <w:t xml:space="preserve"> 20</w:t>
      </w:r>
      <w:r w:rsidRPr="00327673">
        <w:rPr>
          <w:lang w:val="ru-RU"/>
        </w:rPr>
        <w:t>20</w:t>
      </w:r>
      <w:r>
        <w:t>-202</w:t>
      </w:r>
      <w:r w:rsidRPr="00327673">
        <w:rPr>
          <w:lang w:val="ru-RU"/>
        </w:rPr>
        <w:t>1</w:t>
      </w:r>
      <w:r>
        <w:t xml:space="preserve"> н.р.</w:t>
      </w:r>
    </w:p>
    <w:p w:rsidR="004B755D" w:rsidRPr="008B3463" w:rsidRDefault="004B755D" w:rsidP="00134BFA">
      <w:pPr>
        <w:numPr>
          <w:ilvl w:val="0"/>
          <w:numId w:val="22"/>
        </w:numPr>
        <w:shd w:val="clear" w:color="auto" w:fill="FFFFFF"/>
        <w:spacing w:line="360" w:lineRule="auto"/>
        <w:jc w:val="both"/>
        <w:rPr>
          <w:color w:val="000000"/>
        </w:rPr>
      </w:pPr>
      <w:r w:rsidRPr="006D6BBB">
        <w:t>Проведен</w:t>
      </w:r>
      <w:r>
        <w:t xml:space="preserve">о моніторинг  </w:t>
      </w:r>
      <w:r w:rsidRPr="006D6BBB">
        <w:t>роботи</w:t>
      </w:r>
      <w:r>
        <w:t xml:space="preserve"> методичних комісій.</w:t>
      </w:r>
    </w:p>
    <w:p w:rsidR="004B755D" w:rsidRDefault="004B755D" w:rsidP="00134BFA">
      <w:pPr>
        <w:spacing w:line="360" w:lineRule="auto"/>
        <w:ind w:left="360"/>
        <w:jc w:val="both"/>
        <w:textAlignment w:val="baseline"/>
      </w:pPr>
      <w:r>
        <w:t>5. З</w:t>
      </w:r>
      <w:r>
        <w:rPr>
          <w:rStyle w:val="rvts0"/>
        </w:rPr>
        <w:t xml:space="preserve"> метою запобігання поширенню на території України гострої респіраторної хвороби COVID-19, спричиненої коронавірусом SARS-CoV-2, з</w:t>
      </w:r>
      <w:r w:rsidRPr="00F9624E">
        <w:t xml:space="preserve">абезпечено організацію і </w:t>
      </w:r>
      <w:r>
        <w:t>участь в онлайн</w:t>
      </w:r>
      <w:r w:rsidR="00D4120B" w:rsidRPr="00D4120B">
        <w:t>-</w:t>
      </w:r>
      <w:r>
        <w:t>режимі:</w:t>
      </w:r>
    </w:p>
    <w:p w:rsidR="004B755D" w:rsidRDefault="004B755D" w:rsidP="00134BFA">
      <w:pPr>
        <w:spacing w:line="360" w:lineRule="auto"/>
        <w:ind w:left="360"/>
        <w:jc w:val="both"/>
        <w:textAlignment w:val="baseline"/>
      </w:pPr>
      <w:r w:rsidRPr="00856DEB">
        <w:rPr>
          <w:u w:val="single"/>
        </w:rPr>
        <w:t>у грудні 2020 року</w:t>
      </w:r>
      <w:r>
        <w:t xml:space="preserve"> - </w:t>
      </w:r>
      <w:r w:rsidRPr="00F9624E">
        <w:t>засіданн</w:t>
      </w:r>
      <w:r w:rsidR="00D4120B">
        <w:rPr>
          <w:lang w:val="ru-RU"/>
        </w:rPr>
        <w:t>я</w:t>
      </w:r>
      <w:r w:rsidRPr="00F9624E">
        <w:t xml:space="preserve"> обласної методичної секції</w:t>
      </w:r>
      <w:r>
        <w:t xml:space="preserve"> заступників директорів з навчально-виробничої роботи та старших майстрів,</w:t>
      </w:r>
      <w:r w:rsidRPr="00F9624E">
        <w:t xml:space="preserve"> </w:t>
      </w:r>
    </w:p>
    <w:p w:rsidR="004B755D" w:rsidRDefault="004B755D" w:rsidP="00134BFA">
      <w:pPr>
        <w:spacing w:line="360" w:lineRule="auto"/>
        <w:ind w:left="360"/>
        <w:jc w:val="both"/>
        <w:textAlignment w:val="baseline"/>
      </w:pPr>
      <w:r w:rsidRPr="00856DEB">
        <w:rPr>
          <w:u w:val="single"/>
        </w:rPr>
        <w:t>в листопаді 2020 року</w:t>
      </w:r>
      <w:r>
        <w:t xml:space="preserve"> - </w:t>
      </w:r>
      <w:r w:rsidRPr="00F9624E">
        <w:t>засіданн</w:t>
      </w:r>
      <w:r w:rsidR="00D4120B">
        <w:rPr>
          <w:lang w:val="ru-RU"/>
        </w:rPr>
        <w:t>я</w:t>
      </w:r>
      <w:r w:rsidRPr="00F9624E">
        <w:t xml:space="preserve"> обласної методичної секції</w:t>
      </w:r>
      <w:r>
        <w:t xml:space="preserve"> заступників директорів з виховної роботи, </w:t>
      </w:r>
    </w:p>
    <w:p w:rsidR="004B755D" w:rsidRDefault="004B755D" w:rsidP="00134BFA">
      <w:pPr>
        <w:spacing w:line="360" w:lineRule="auto"/>
        <w:ind w:left="360"/>
        <w:jc w:val="both"/>
        <w:textAlignment w:val="baseline"/>
      </w:pPr>
      <w:r w:rsidRPr="00856DEB">
        <w:rPr>
          <w:u w:val="single"/>
        </w:rPr>
        <w:t>у лютому 2021 року</w:t>
      </w:r>
      <w:r>
        <w:t xml:space="preserve"> - вебінар для викладачів технічного креслення, будівельного креслення, читання креслення, технічного рисунку на тему «Сучасний комплекс дидактичного забезпечення технічної професії – запорука успішного формування професійної компетентності учнів (здобувачів П(ПТ)О)», </w:t>
      </w:r>
    </w:p>
    <w:p w:rsidR="004B755D" w:rsidRDefault="004B755D" w:rsidP="00134BFA">
      <w:pPr>
        <w:spacing w:line="360" w:lineRule="auto"/>
        <w:ind w:left="360"/>
        <w:jc w:val="both"/>
        <w:textAlignment w:val="baseline"/>
      </w:pPr>
      <w:r>
        <w:rPr>
          <w:u w:val="single"/>
        </w:rPr>
        <w:t xml:space="preserve">у березні 2021 року </w:t>
      </w:r>
      <w:r w:rsidRPr="00856DEB">
        <w:t>-</w:t>
      </w:r>
      <w:r>
        <w:t xml:space="preserve"> семінарі-практикумі для заступників директорів з навчально-виробничої роботи, викладачів та майстрів виробничого навчання з професії «Слюсар з ремонту колісних транспортних засобів» та </w:t>
      </w:r>
      <w:r w:rsidRPr="00F9624E">
        <w:t>засіданн</w:t>
      </w:r>
      <w:r>
        <w:t>і</w:t>
      </w:r>
      <w:r w:rsidRPr="00F9624E">
        <w:t xml:space="preserve"> обласної методичної секці</w:t>
      </w:r>
      <w:r>
        <w:t>ї викладачів біології і хімії.</w:t>
      </w:r>
    </w:p>
    <w:p w:rsidR="004B755D" w:rsidRPr="004D3911" w:rsidRDefault="004B755D" w:rsidP="00134BFA">
      <w:pPr>
        <w:numPr>
          <w:ilvl w:val="0"/>
          <w:numId w:val="38"/>
        </w:numPr>
        <w:tabs>
          <w:tab w:val="clear" w:pos="1800"/>
        </w:tabs>
        <w:spacing w:line="360" w:lineRule="auto"/>
        <w:ind w:left="360" w:firstLine="0"/>
        <w:jc w:val="both"/>
        <w:textAlignment w:val="baseline"/>
      </w:pPr>
      <w:r>
        <w:t>Проводилась робота по ліцензуванню професії муляр.</w:t>
      </w:r>
    </w:p>
    <w:p w:rsidR="004B755D" w:rsidRDefault="004B755D" w:rsidP="00134BFA">
      <w:pPr>
        <w:pStyle w:val="a4"/>
        <w:spacing w:before="0" w:beforeAutospacing="0" w:after="0" w:afterAutospacing="0" w:line="360" w:lineRule="auto"/>
        <w:ind w:firstLine="540"/>
        <w:jc w:val="both"/>
        <w:textAlignment w:val="baseline"/>
      </w:pPr>
      <w:r w:rsidRPr="006D6BBB">
        <w:t>Навчально-методична діяльність педагогічних працівників щороку вимагає виконання відповідних заходів: підвищення кваліфікації, вдосконалення майстерності педагогічних працівників, впровадження у масову практику сучасних досягнень науки та передового досвіду; створення інноваційного середовища на базі училища, що полягає у залученні педагогічних працівників до творчої діяльності, до пошуку оригінальних, нестандартних рішень різн</w:t>
      </w:r>
      <w:r>
        <w:t>оманітних педагогічних проблем.</w:t>
      </w:r>
    </w:p>
    <w:p w:rsidR="001715AE" w:rsidRDefault="001715AE" w:rsidP="00C40E8D">
      <w:pPr>
        <w:pStyle w:val="a4"/>
        <w:spacing w:before="0" w:beforeAutospacing="0" w:after="0" w:afterAutospacing="0" w:line="360" w:lineRule="auto"/>
        <w:ind w:firstLine="540"/>
        <w:jc w:val="both"/>
        <w:textAlignment w:val="baseline"/>
        <w:rPr>
          <w:rStyle w:val="a5"/>
          <w:bCs/>
          <w:bdr w:val="none" w:sz="0" w:space="0" w:color="auto" w:frame="1"/>
        </w:rPr>
      </w:pPr>
    </w:p>
    <w:p w:rsidR="004B755D" w:rsidRPr="00341A65" w:rsidRDefault="004B755D" w:rsidP="00C40E8D">
      <w:pPr>
        <w:pStyle w:val="a4"/>
        <w:spacing w:before="0" w:beforeAutospacing="0" w:after="0" w:afterAutospacing="0" w:line="360" w:lineRule="auto"/>
        <w:ind w:firstLine="540"/>
        <w:jc w:val="both"/>
        <w:textAlignment w:val="baseline"/>
      </w:pPr>
      <w:r w:rsidRPr="00341A65">
        <w:rPr>
          <w:rStyle w:val="a5"/>
          <w:bCs/>
          <w:bdr w:val="none" w:sz="0" w:space="0" w:color="auto" w:frame="1"/>
        </w:rPr>
        <w:t>Розділ 4</w:t>
      </w:r>
      <w:r w:rsidRPr="00341A65">
        <w:t xml:space="preserve">. </w:t>
      </w:r>
      <w:r w:rsidRPr="00341A65">
        <w:rPr>
          <w:rStyle w:val="a5"/>
          <w:bCs/>
          <w:bdr w:val="none" w:sz="0" w:space="0" w:color="auto" w:frame="1"/>
        </w:rPr>
        <w:t xml:space="preserve">Організація виробничого навчання та виробничої практики  </w:t>
      </w:r>
    </w:p>
    <w:p w:rsidR="004B755D" w:rsidRPr="00341A65" w:rsidRDefault="004B755D" w:rsidP="00C40E8D">
      <w:pPr>
        <w:pStyle w:val="a4"/>
        <w:spacing w:before="0" w:beforeAutospacing="0" w:after="0" w:afterAutospacing="0" w:line="360" w:lineRule="auto"/>
        <w:ind w:firstLine="540"/>
        <w:jc w:val="both"/>
        <w:textAlignment w:val="baseline"/>
      </w:pPr>
      <w:r w:rsidRPr="00341A65">
        <w:t>Ядром професійної підготовки є виробниче навчання – основний різновид педагогічної діяльності, у ході якої на основі з’єднання навчання з продуктивною працею, виховання стійкої потреби до праці і розвитку творчої активності в учнів формуються знання, уміння і навички, що забезпечують здатність і готовність до здійснення конкретної професійної діяльності визначеного рівня кваліфікації, які диктує сьогодення. У виробничому навчанні конкретизуються і на практиці реалізуються всі знання, уміння і навички, отримані учнями при вивченні інших навчальних предметів, що визначає особливе місце і роль виробничого навчання в загальній структурі навчально-виховного процесу в професійно-технічних навчальних закладах.</w:t>
      </w:r>
    </w:p>
    <w:p w:rsidR="004B755D" w:rsidRPr="00341A65" w:rsidRDefault="004B755D" w:rsidP="00C40E8D">
      <w:pPr>
        <w:pStyle w:val="a4"/>
        <w:spacing w:before="0" w:beforeAutospacing="0" w:after="0" w:afterAutospacing="0" w:line="360" w:lineRule="auto"/>
        <w:ind w:firstLine="540"/>
        <w:jc w:val="both"/>
        <w:textAlignment w:val="baseline"/>
      </w:pPr>
      <w:r w:rsidRPr="00341A65">
        <w:t>Складовою частиною П</w:t>
      </w:r>
      <w:r>
        <w:t>рограми розвитку училища на 20</w:t>
      </w:r>
      <w:r>
        <w:rPr>
          <w:lang w:val="ru-RU"/>
        </w:rPr>
        <w:t>20</w:t>
      </w:r>
      <w:r>
        <w:t>-202</w:t>
      </w:r>
      <w:r>
        <w:rPr>
          <w:lang w:val="ru-RU"/>
        </w:rPr>
        <w:t>1</w:t>
      </w:r>
      <w:r w:rsidRPr="00341A65">
        <w:t xml:space="preserve"> </w:t>
      </w:r>
      <w:r>
        <w:t>н.</w:t>
      </w:r>
      <w:r w:rsidRPr="00341A65">
        <w:t xml:space="preserve">р. є система соціального партнерства. Педагогічний колектив навчального закладу протягом декількох років тісно співпрацює з </w:t>
      </w:r>
      <w:r w:rsidRPr="00341A65">
        <w:lastRenderedPageBreak/>
        <w:t>роботодавцями, підприємствами різних форм власності й підпорядкування, з метою підвищення якості професійної підготовки кваліфікованих робітників, адаптації випускників на новому робочому місці у нових економічних умовах.</w:t>
      </w:r>
    </w:p>
    <w:p w:rsidR="004B755D" w:rsidRPr="00341A65" w:rsidRDefault="004B755D" w:rsidP="00C40E8D">
      <w:pPr>
        <w:pStyle w:val="a4"/>
        <w:spacing w:before="0" w:beforeAutospacing="0" w:after="0" w:afterAutospacing="0" w:line="360" w:lineRule="auto"/>
        <w:ind w:firstLine="540"/>
        <w:jc w:val="both"/>
        <w:textAlignment w:val="baseline"/>
      </w:pPr>
      <w:r w:rsidRPr="00341A65">
        <w:t>Загальна кількість соціальних партнерів, які активно співпрацювали з училищем з питань проходження виробничої практики</w:t>
      </w:r>
      <w:r w:rsidRPr="002F2509">
        <w:t xml:space="preserve"> </w:t>
      </w:r>
      <w:r>
        <w:t xml:space="preserve">– 85 </w:t>
      </w:r>
      <w:r w:rsidRPr="00341A65">
        <w:t>підприємств міст</w:t>
      </w:r>
      <w:r>
        <w:t>а і області.</w:t>
      </w:r>
    </w:p>
    <w:p w:rsidR="004B755D" w:rsidRPr="00341A65" w:rsidRDefault="004B755D" w:rsidP="00C40E8D">
      <w:pPr>
        <w:pStyle w:val="a4"/>
        <w:spacing w:before="0" w:beforeAutospacing="0" w:after="0" w:afterAutospacing="0" w:line="360" w:lineRule="auto"/>
        <w:ind w:firstLine="540"/>
        <w:jc w:val="both"/>
        <w:textAlignment w:val="baseline"/>
      </w:pPr>
      <w:r w:rsidRPr="00341A65">
        <w:t>За 20</w:t>
      </w:r>
      <w:r>
        <w:rPr>
          <w:lang w:val="ru-RU"/>
        </w:rPr>
        <w:t>20</w:t>
      </w:r>
      <w:r w:rsidRPr="00341A65">
        <w:t>-20</w:t>
      </w:r>
      <w:r>
        <w:t>2</w:t>
      </w:r>
      <w:r>
        <w:rPr>
          <w:lang w:val="ru-RU"/>
        </w:rPr>
        <w:t>1</w:t>
      </w:r>
      <w:r>
        <w:t xml:space="preserve"> </w:t>
      </w:r>
      <w:r w:rsidRPr="00341A65">
        <w:t xml:space="preserve">н.р. успішно пройшли виробничу практику </w:t>
      </w:r>
      <w:r>
        <w:rPr>
          <w:lang w:val="ru-RU"/>
        </w:rPr>
        <w:t xml:space="preserve">458 </w:t>
      </w:r>
      <w:r w:rsidRPr="00341A65">
        <w:t>уч</w:t>
      </w:r>
      <w:r>
        <w:t>ні</w:t>
      </w:r>
      <w:r>
        <w:rPr>
          <w:lang w:val="ru-RU"/>
        </w:rPr>
        <w:t>в</w:t>
      </w:r>
      <w:r>
        <w:t>,</w:t>
      </w:r>
      <w:r w:rsidRPr="00341A65">
        <w:t xml:space="preserve"> з них </w:t>
      </w:r>
      <w:r>
        <w:t>- 15</w:t>
      </w:r>
      <w:r>
        <w:rPr>
          <w:lang w:val="ru-RU"/>
        </w:rPr>
        <w:t>7</w:t>
      </w:r>
      <w:r w:rsidRPr="00341A65">
        <w:t xml:space="preserve"> уч</w:t>
      </w:r>
      <w:r>
        <w:rPr>
          <w:lang w:val="ru-RU"/>
        </w:rPr>
        <w:t>нів</w:t>
      </w:r>
      <w:r w:rsidRPr="00341A65">
        <w:t xml:space="preserve"> випускних груп.</w:t>
      </w:r>
      <w:r>
        <w:t xml:space="preserve"> </w:t>
      </w:r>
    </w:p>
    <w:p w:rsidR="004B755D" w:rsidRPr="00341A65" w:rsidRDefault="004B755D" w:rsidP="00C40E8D">
      <w:pPr>
        <w:pStyle w:val="a4"/>
        <w:spacing w:before="0" w:beforeAutospacing="0" w:after="0" w:afterAutospacing="0" w:line="360" w:lineRule="auto"/>
        <w:ind w:firstLine="540"/>
        <w:jc w:val="both"/>
        <w:textAlignment w:val="baseline"/>
      </w:pPr>
      <w:r>
        <w:t>Виробнича</w:t>
      </w:r>
      <w:r w:rsidRPr="00341A65">
        <w:t xml:space="preserve"> діяльність училища має на меті підвищення ефективності роботи педпрацівників з соціальними партнерами щодо додержання умов договорів на професійну підготовку та проходження виробничої практики відповідно до чинного законодавства; з метою збільшення доходів від виробничої діяльності та використання їх на розвиток навчально-матеріальної бази; додержання плану розвитку на наступний навчальний рік з метою поліпшення стану навчальних майстерень та оснащення їх сучасним обладнанням.</w:t>
      </w:r>
    </w:p>
    <w:p w:rsidR="004B755D" w:rsidRDefault="004B755D" w:rsidP="00C40E8D">
      <w:pPr>
        <w:pStyle w:val="a4"/>
        <w:spacing w:before="0" w:beforeAutospacing="0" w:after="0" w:afterAutospacing="0" w:line="360" w:lineRule="auto"/>
        <w:ind w:firstLine="540"/>
        <w:jc w:val="both"/>
        <w:textAlignment w:val="baseline"/>
        <w:rPr>
          <w:rStyle w:val="a6"/>
          <w:b/>
          <w:bCs/>
          <w:i w:val="0"/>
          <w:iCs/>
          <w:bdr w:val="none" w:sz="0" w:space="0" w:color="auto" w:frame="1"/>
        </w:rPr>
      </w:pPr>
    </w:p>
    <w:p w:rsidR="004B755D" w:rsidRPr="00034B60" w:rsidRDefault="004B755D" w:rsidP="00C40E8D">
      <w:pPr>
        <w:pStyle w:val="a4"/>
        <w:spacing w:before="0" w:beforeAutospacing="0" w:after="0" w:afterAutospacing="0" w:line="360" w:lineRule="auto"/>
        <w:ind w:firstLine="540"/>
        <w:jc w:val="both"/>
        <w:textAlignment w:val="baseline"/>
        <w:rPr>
          <w:i/>
        </w:rPr>
      </w:pPr>
      <w:r>
        <w:rPr>
          <w:rStyle w:val="a6"/>
          <w:b/>
          <w:bCs/>
          <w:i w:val="0"/>
          <w:iCs/>
          <w:bdr w:val="none" w:sz="0" w:space="0" w:color="auto" w:frame="1"/>
        </w:rPr>
        <w:t>Результати</w:t>
      </w:r>
      <w:r w:rsidRPr="00034B60">
        <w:rPr>
          <w:rStyle w:val="a6"/>
          <w:b/>
          <w:bCs/>
          <w:i w:val="0"/>
          <w:iCs/>
          <w:bdr w:val="none" w:sz="0" w:space="0" w:color="auto" w:frame="1"/>
        </w:rPr>
        <w:t xml:space="preserve"> поетапної атестації, держав</w:t>
      </w:r>
      <w:r>
        <w:rPr>
          <w:rStyle w:val="a6"/>
          <w:b/>
          <w:bCs/>
          <w:i w:val="0"/>
          <w:iCs/>
          <w:bdr w:val="none" w:sz="0" w:space="0" w:color="auto" w:frame="1"/>
        </w:rPr>
        <w:t>ної кваліфікаційної атестації</w:t>
      </w:r>
      <w:r w:rsidRPr="00034B60">
        <w:rPr>
          <w:rStyle w:val="a6"/>
          <w:b/>
          <w:bCs/>
          <w:i w:val="0"/>
          <w:iCs/>
          <w:bdr w:val="none" w:sz="0" w:space="0" w:color="auto" w:frame="1"/>
        </w:rPr>
        <w:t>.</w:t>
      </w:r>
    </w:p>
    <w:p w:rsidR="004B755D" w:rsidRPr="00034B60" w:rsidRDefault="004B755D" w:rsidP="00C40E8D">
      <w:pPr>
        <w:pStyle w:val="a4"/>
        <w:shd w:val="clear" w:color="auto" w:fill="FFFFFF"/>
        <w:spacing w:before="0" w:beforeAutospacing="0" w:after="0" w:afterAutospacing="0" w:line="360" w:lineRule="auto"/>
        <w:ind w:firstLine="360"/>
        <w:jc w:val="both"/>
        <w:textAlignment w:val="baseline"/>
      </w:pPr>
      <w:r w:rsidRPr="00034B60">
        <w:t xml:space="preserve">Головним видом контролю якості підготовки робітників відповідного рівня кваліфікації є державна підсумкова та кваліфікаційна атестації. </w:t>
      </w:r>
    </w:p>
    <w:p w:rsidR="004B755D" w:rsidRPr="00034B60" w:rsidRDefault="004B755D" w:rsidP="00C40E8D">
      <w:pPr>
        <w:pStyle w:val="a4"/>
        <w:shd w:val="clear" w:color="auto" w:fill="FFFFFF"/>
        <w:spacing w:before="0" w:beforeAutospacing="0" w:after="0" w:afterAutospacing="0" w:line="360" w:lineRule="auto"/>
        <w:ind w:firstLine="360"/>
        <w:jc w:val="both"/>
        <w:textAlignment w:val="baseline"/>
      </w:pPr>
      <w:r w:rsidRPr="00034B60">
        <w:t xml:space="preserve">Державна кваліфікаційна атестація в </w:t>
      </w:r>
      <w:r>
        <w:t>ЗП(ПТ)О</w:t>
      </w:r>
      <w:r w:rsidRPr="00034B60">
        <w:t xml:space="preserve"> проводиться відповідно до «Положення про порядок кваліфікаційної атестації та присвоєння кваліфікації особам, які здобувають професійно-технічну освіту», затвердженого наказом Міністерства праці та соціальної політики України та Міністерства освіти </w:t>
      </w:r>
      <w:r>
        <w:t xml:space="preserve">України від 31.12.1998 №201/469 (із змінами, </w:t>
      </w:r>
      <w:r w:rsidRPr="00111D7E">
        <w:t xml:space="preserve">внесеними </w:t>
      </w:r>
      <w:r>
        <w:t xml:space="preserve">№ </w:t>
      </w:r>
      <w:r w:rsidRPr="00111D7E">
        <w:t xml:space="preserve">1505/1290 від 20.09.2017 </w:t>
      </w:r>
      <w:r>
        <w:t>р.)</w:t>
      </w:r>
    </w:p>
    <w:p w:rsidR="004B755D" w:rsidRPr="00034B60" w:rsidRDefault="004B755D" w:rsidP="00C40E8D">
      <w:pPr>
        <w:pStyle w:val="a4"/>
        <w:shd w:val="clear" w:color="auto" w:fill="FFFFFF"/>
        <w:spacing w:before="0" w:beforeAutospacing="0" w:after="0" w:afterAutospacing="0" w:line="360" w:lineRule="auto"/>
        <w:ind w:firstLine="360"/>
        <w:jc w:val="both"/>
        <w:textAlignment w:val="baseline"/>
      </w:pPr>
      <w:r w:rsidRPr="00034B60">
        <w:t>Державна кваліфікаційна атестація проводиться у відповідності до робочого навчального плану, за результатами виконання кваліфікаційних пробних робіт, переліки яких розроблені згідно освітньо-кваліфікаційних характеристик на відповідний рівень кваліфікації. Результати пробних кваліфікаційних робіт оформляються протоколами і заносяться в журнал обліку виробничого навчання з визначенням рівня кваліфікації учня.</w:t>
      </w:r>
    </w:p>
    <w:p w:rsidR="004B755D" w:rsidRDefault="004B755D" w:rsidP="00C40E8D">
      <w:pPr>
        <w:pStyle w:val="a4"/>
        <w:shd w:val="clear" w:color="auto" w:fill="FFFFFF"/>
        <w:spacing w:before="0" w:beforeAutospacing="0" w:after="0" w:afterAutospacing="0" w:line="360" w:lineRule="auto"/>
        <w:ind w:firstLine="360"/>
        <w:jc w:val="both"/>
        <w:textAlignment w:val="baseline"/>
      </w:pPr>
      <w:r w:rsidRPr="00034B60">
        <w:t xml:space="preserve">За результатами проведення державної кваліфікаційної атестації у випускних групах </w:t>
      </w:r>
      <w:r>
        <w:t>1</w:t>
      </w:r>
      <w:r w:rsidRPr="00034B60">
        <w:t>(ІІ)-А С</w:t>
      </w:r>
      <w:r>
        <w:t>Е</w:t>
      </w:r>
      <w:r w:rsidRPr="00034B60">
        <w:t xml:space="preserve">, </w:t>
      </w:r>
      <w:r>
        <w:t>1</w:t>
      </w:r>
      <w:r w:rsidRPr="00034B60">
        <w:t>(ІІ)-Б С</w:t>
      </w:r>
      <w:r>
        <w:t xml:space="preserve">Е, 2(ІІ)- ШЛМ - </w:t>
      </w:r>
      <w:r w:rsidRPr="00CE6D7F">
        <w:t>6</w:t>
      </w:r>
      <w:r w:rsidRPr="00034B60">
        <w:t xml:space="preserve"> учні</w:t>
      </w:r>
      <w:r>
        <w:rPr>
          <w:lang w:val="ru-RU"/>
        </w:rPr>
        <w:t>в</w:t>
      </w:r>
      <w:r w:rsidRPr="00034B60">
        <w:t xml:space="preserve"> отримали дипломи з відзнакою.</w:t>
      </w:r>
      <w:r>
        <w:t xml:space="preserve"> Результати державної кваліфікаційної атестації наведено у </w:t>
      </w:r>
      <w:r w:rsidRPr="00951796">
        <w:t>таблиці.</w:t>
      </w:r>
    </w:p>
    <w:p w:rsidR="004B755D" w:rsidRPr="00034B60" w:rsidRDefault="004B755D" w:rsidP="00C40E8D">
      <w:pPr>
        <w:spacing w:line="360" w:lineRule="auto"/>
        <w:ind w:firstLine="540"/>
        <w:jc w:val="both"/>
      </w:pPr>
      <w:r w:rsidRPr="00034B60">
        <w:t xml:space="preserve">Аналіз проведення ДКА </w:t>
      </w:r>
      <w:r w:rsidR="00D4120B" w:rsidRPr="00D4120B">
        <w:t>засвідчи</w:t>
      </w:r>
      <w:r w:rsidRPr="00034B60">
        <w:t xml:space="preserve">в високий рівень професійної майстерності учнів під час проведення кваліфікаційних пробних робіт, є схвальні відгуки з підприємств про підготовку учнів, де вони проходили виробничу практику. Окремим учням запропонували працевлаштування. </w:t>
      </w:r>
    </w:p>
    <w:p w:rsidR="004B755D" w:rsidRPr="00F52AD5" w:rsidRDefault="004B755D" w:rsidP="00C40E8D">
      <w:pPr>
        <w:pStyle w:val="a4"/>
        <w:shd w:val="clear" w:color="auto" w:fill="FFFFFF"/>
        <w:spacing w:before="0" w:beforeAutospacing="0" w:after="0" w:afterAutospacing="0" w:line="360" w:lineRule="auto"/>
        <w:ind w:firstLine="360"/>
        <w:jc w:val="both"/>
        <w:textAlignment w:val="baseline"/>
      </w:pPr>
      <w:r w:rsidRPr="00F52AD5">
        <w:t xml:space="preserve">На даний час учні груп </w:t>
      </w:r>
      <w:r w:rsidRPr="00CE6D7F">
        <w:t xml:space="preserve">31-АО, 32-СХМ, </w:t>
      </w:r>
      <w:r w:rsidRPr="00F52AD5">
        <w:t>3</w:t>
      </w:r>
      <w:r w:rsidRPr="00CE6D7F">
        <w:t>3</w:t>
      </w:r>
      <w:r w:rsidRPr="00F52AD5">
        <w:t>-ШЛМ, 3</w:t>
      </w:r>
      <w:r w:rsidRPr="00CE6D7F">
        <w:t>4</w:t>
      </w:r>
      <w:r>
        <w:t>-</w:t>
      </w:r>
      <w:r w:rsidRPr="00F52AD5">
        <w:t>С</w:t>
      </w:r>
      <w:r w:rsidRPr="00CE6D7F">
        <w:t>Е</w:t>
      </w:r>
      <w:r>
        <w:t>, 35</w:t>
      </w:r>
      <w:r w:rsidRPr="00F52AD5">
        <w:t>-СВ проходять виробничу практику  та готуються до захисту кваліфікаційної пробної роботи, поетапної атестації та здачі державної кваліфікаційної атестації.</w:t>
      </w:r>
    </w:p>
    <w:p w:rsidR="004B755D" w:rsidRDefault="004B755D" w:rsidP="00C40E8D">
      <w:pPr>
        <w:pStyle w:val="a4"/>
        <w:spacing w:before="0" w:beforeAutospacing="0" w:after="0" w:afterAutospacing="0" w:line="360" w:lineRule="auto"/>
        <w:ind w:firstLine="540"/>
        <w:jc w:val="both"/>
        <w:textAlignment w:val="baseline"/>
        <w:rPr>
          <w:rStyle w:val="a6"/>
          <w:b/>
          <w:bCs/>
          <w:i w:val="0"/>
          <w:iCs/>
          <w:bdr w:val="none" w:sz="0" w:space="0" w:color="auto" w:frame="1"/>
        </w:rPr>
      </w:pPr>
    </w:p>
    <w:p w:rsidR="004B755D" w:rsidRPr="00792100" w:rsidRDefault="004B755D" w:rsidP="00C40E8D">
      <w:pPr>
        <w:pStyle w:val="a4"/>
        <w:spacing w:before="0" w:beforeAutospacing="0" w:after="0" w:afterAutospacing="0" w:line="360" w:lineRule="auto"/>
        <w:ind w:firstLine="540"/>
        <w:jc w:val="both"/>
        <w:textAlignment w:val="baseline"/>
        <w:rPr>
          <w:rStyle w:val="a6"/>
          <w:b/>
          <w:bCs/>
          <w:i w:val="0"/>
          <w:iCs/>
          <w:bdr w:val="none" w:sz="0" w:space="0" w:color="auto" w:frame="1"/>
        </w:rPr>
      </w:pPr>
      <w:r w:rsidRPr="00792100">
        <w:rPr>
          <w:rStyle w:val="a6"/>
          <w:b/>
          <w:bCs/>
          <w:i w:val="0"/>
          <w:iCs/>
          <w:bdr w:val="none" w:sz="0" w:space="0" w:color="auto" w:frame="1"/>
        </w:rPr>
        <w:lastRenderedPageBreak/>
        <w:t xml:space="preserve">Доходи від виробничої практики </w:t>
      </w:r>
    </w:p>
    <w:p w:rsidR="004B755D" w:rsidRPr="00CF1CC9" w:rsidRDefault="004B755D" w:rsidP="00C40E8D">
      <w:pPr>
        <w:pStyle w:val="a4"/>
        <w:spacing w:before="0" w:beforeAutospacing="0" w:after="0" w:afterAutospacing="0" w:line="360" w:lineRule="auto"/>
        <w:ind w:firstLine="540"/>
        <w:jc w:val="both"/>
        <w:textAlignment w:val="baseline"/>
        <w:rPr>
          <w:rStyle w:val="a6"/>
          <w:lang w:val="ru-RU"/>
        </w:rPr>
      </w:pPr>
      <w:r w:rsidRPr="00C27E6F">
        <w:rPr>
          <w:rStyle w:val="a6"/>
          <w:bCs/>
          <w:i w:val="0"/>
          <w:iCs/>
          <w:bdr w:val="none" w:sz="0" w:space="0" w:color="auto" w:frame="1"/>
        </w:rPr>
        <w:t>Від підприємств міста</w:t>
      </w:r>
      <w:r w:rsidRPr="00C27E6F">
        <w:rPr>
          <w:i/>
        </w:rPr>
        <w:t xml:space="preserve">  </w:t>
      </w:r>
      <w:r w:rsidRPr="00C27E6F">
        <w:t>та області</w:t>
      </w:r>
      <w:r w:rsidRPr="00C27E6F">
        <w:rPr>
          <w:i/>
        </w:rPr>
        <w:t xml:space="preserve"> </w:t>
      </w:r>
      <w:r w:rsidRPr="00C27E6F">
        <w:rPr>
          <w:rStyle w:val="a6"/>
          <w:bCs/>
          <w:i w:val="0"/>
          <w:iCs/>
          <w:bdr w:val="none" w:sz="0" w:space="0" w:color="auto" w:frame="1"/>
        </w:rPr>
        <w:t xml:space="preserve"> протягом 20</w:t>
      </w:r>
      <w:r w:rsidRPr="00701B4A">
        <w:rPr>
          <w:rStyle w:val="a6"/>
          <w:bCs/>
          <w:i w:val="0"/>
          <w:iCs/>
          <w:bdr w:val="none" w:sz="0" w:space="0" w:color="auto" w:frame="1"/>
          <w:lang w:val="ru-RU"/>
        </w:rPr>
        <w:t>20</w:t>
      </w:r>
      <w:r w:rsidRPr="00C27E6F">
        <w:rPr>
          <w:rStyle w:val="a6"/>
          <w:bCs/>
          <w:i w:val="0"/>
          <w:iCs/>
          <w:bdr w:val="none" w:sz="0" w:space="0" w:color="auto" w:frame="1"/>
        </w:rPr>
        <w:t>-20</w:t>
      </w:r>
      <w:r>
        <w:rPr>
          <w:rStyle w:val="a6"/>
          <w:bCs/>
          <w:i w:val="0"/>
          <w:iCs/>
          <w:bdr w:val="none" w:sz="0" w:space="0" w:color="auto" w:frame="1"/>
        </w:rPr>
        <w:t>2</w:t>
      </w:r>
      <w:r w:rsidRPr="00701B4A">
        <w:rPr>
          <w:rStyle w:val="a6"/>
          <w:bCs/>
          <w:i w:val="0"/>
          <w:iCs/>
          <w:bdr w:val="none" w:sz="0" w:space="0" w:color="auto" w:frame="1"/>
          <w:lang w:val="ru-RU"/>
        </w:rPr>
        <w:t>1</w:t>
      </w:r>
      <w:r w:rsidRPr="00C27E6F">
        <w:rPr>
          <w:rStyle w:val="a6"/>
          <w:bCs/>
          <w:i w:val="0"/>
          <w:iCs/>
          <w:bdr w:val="none" w:sz="0" w:space="0" w:color="auto" w:frame="1"/>
        </w:rPr>
        <w:t xml:space="preserve"> навчально</w:t>
      </w:r>
      <w:r>
        <w:rPr>
          <w:rStyle w:val="a6"/>
          <w:bCs/>
          <w:i w:val="0"/>
          <w:iCs/>
          <w:bdr w:val="none" w:sz="0" w:space="0" w:color="auto" w:frame="1"/>
        </w:rPr>
        <w:t xml:space="preserve">го року надійшли доходи у сумі </w:t>
      </w:r>
      <w:r w:rsidRPr="00545AD0">
        <w:rPr>
          <w:rStyle w:val="a6"/>
          <w:bCs/>
          <w:i w:val="0"/>
          <w:iCs/>
          <w:bdr w:val="none" w:sz="0" w:space="0" w:color="auto" w:frame="1"/>
          <w:lang w:val="ru-RU"/>
        </w:rPr>
        <w:t>371 446</w:t>
      </w:r>
      <w:r w:rsidRPr="00545AD0">
        <w:rPr>
          <w:rStyle w:val="a6"/>
          <w:bCs/>
          <w:i w:val="0"/>
          <w:iCs/>
          <w:bdr w:val="none" w:sz="0" w:space="0" w:color="auto" w:frame="1"/>
        </w:rPr>
        <w:t>,</w:t>
      </w:r>
      <w:r w:rsidRPr="00545AD0">
        <w:rPr>
          <w:rStyle w:val="a6"/>
          <w:bCs/>
          <w:i w:val="0"/>
          <w:iCs/>
          <w:bdr w:val="none" w:sz="0" w:space="0" w:color="auto" w:frame="1"/>
          <w:lang w:val="ru-RU"/>
        </w:rPr>
        <w:t xml:space="preserve"> </w:t>
      </w:r>
      <w:r w:rsidRPr="00545AD0">
        <w:rPr>
          <w:rStyle w:val="a6"/>
          <w:bCs/>
          <w:i w:val="0"/>
          <w:iCs/>
          <w:bdr w:val="none" w:sz="0" w:space="0" w:color="auto" w:frame="1"/>
        </w:rPr>
        <w:t>00</w:t>
      </w:r>
      <w:r w:rsidRPr="00E96096">
        <w:rPr>
          <w:rStyle w:val="a6"/>
          <w:bCs/>
          <w:i w:val="0"/>
          <w:iCs/>
          <w:color w:val="FF0000"/>
          <w:bdr w:val="none" w:sz="0" w:space="0" w:color="auto" w:frame="1"/>
        </w:rPr>
        <w:t xml:space="preserve"> </w:t>
      </w:r>
      <w:r w:rsidRPr="00C27E6F">
        <w:rPr>
          <w:rStyle w:val="a6"/>
          <w:bCs/>
          <w:i w:val="0"/>
          <w:iCs/>
          <w:bdr w:val="none" w:sz="0" w:space="0" w:color="auto" w:frame="1"/>
        </w:rPr>
        <w:t>грн.</w:t>
      </w:r>
      <w:r>
        <w:rPr>
          <w:rStyle w:val="a6"/>
          <w:bCs/>
          <w:i w:val="0"/>
          <w:iCs/>
          <w:bdr w:val="none" w:sz="0" w:space="0" w:color="auto" w:frame="1"/>
          <w:lang w:val="ru-RU"/>
        </w:rPr>
        <w:t xml:space="preserve"> </w:t>
      </w:r>
    </w:p>
    <w:p w:rsidR="004B755D" w:rsidRPr="00B917FC" w:rsidRDefault="004B755D" w:rsidP="00C40E8D">
      <w:pPr>
        <w:pStyle w:val="a4"/>
        <w:spacing w:before="0" w:beforeAutospacing="0" w:after="0" w:afterAutospacing="0" w:line="360" w:lineRule="auto"/>
        <w:ind w:firstLine="540"/>
        <w:jc w:val="both"/>
        <w:textAlignment w:val="baseline"/>
        <w:rPr>
          <w:rStyle w:val="a6"/>
          <w:b/>
          <w:bCs/>
          <w:i w:val="0"/>
          <w:iCs/>
          <w:bdr w:val="none" w:sz="0" w:space="0" w:color="auto" w:frame="1"/>
          <w:lang w:val="ru-RU"/>
        </w:rPr>
      </w:pPr>
    </w:p>
    <w:p w:rsidR="004B755D" w:rsidRPr="00A071B1" w:rsidRDefault="004B755D" w:rsidP="00C40E8D">
      <w:pPr>
        <w:pStyle w:val="a4"/>
        <w:spacing w:before="0" w:beforeAutospacing="0" w:after="0" w:afterAutospacing="0" w:line="360" w:lineRule="auto"/>
        <w:ind w:firstLine="540"/>
        <w:jc w:val="both"/>
        <w:textAlignment w:val="baseline"/>
        <w:rPr>
          <w:b/>
          <w:i/>
        </w:rPr>
      </w:pPr>
      <w:r w:rsidRPr="00A071B1">
        <w:rPr>
          <w:rStyle w:val="a6"/>
          <w:b/>
          <w:bCs/>
          <w:i w:val="0"/>
          <w:iCs/>
          <w:bdr w:val="none" w:sz="0" w:space="0" w:color="auto" w:frame="1"/>
        </w:rPr>
        <w:t>Працевлаштування випускників. Робота із потенційними роботодавцями, замовниками робітничих кадрів.</w:t>
      </w:r>
    </w:p>
    <w:p w:rsidR="004B755D" w:rsidRPr="002F04E1" w:rsidRDefault="004B755D" w:rsidP="00C40E8D">
      <w:pPr>
        <w:pStyle w:val="a4"/>
        <w:spacing w:before="0" w:beforeAutospacing="0" w:after="0" w:afterAutospacing="0" w:line="360" w:lineRule="auto"/>
        <w:ind w:firstLine="540"/>
        <w:jc w:val="both"/>
        <w:textAlignment w:val="baseline"/>
      </w:pPr>
      <w:r w:rsidRPr="00A071B1">
        <w:t>Навчальний заклад здійснює підготовку кваліфікованих робітників на базі базової загальної середньої освіти</w:t>
      </w:r>
      <w:r>
        <w:t>,</w:t>
      </w:r>
      <w:r w:rsidRPr="00A071B1">
        <w:t xml:space="preserve"> повної загальної середньої освіти. Результатом діяльності педагогічного колективу за навчальний рік є показник працевлаштування випускників за отриманою професією. Станом на</w:t>
      </w:r>
      <w:r w:rsidRPr="006D6BBB">
        <w:t xml:space="preserve"> </w:t>
      </w:r>
      <w:r w:rsidRPr="002F04E1">
        <w:t>30.06.20</w:t>
      </w:r>
      <w:r>
        <w:rPr>
          <w:lang w:val="ru-RU"/>
        </w:rPr>
        <w:t>20</w:t>
      </w:r>
      <w:r w:rsidRPr="002F04E1">
        <w:t xml:space="preserve"> року училище випустило </w:t>
      </w:r>
      <w:r>
        <w:rPr>
          <w:lang w:val="ru-RU"/>
        </w:rPr>
        <w:t>151</w:t>
      </w:r>
      <w:r>
        <w:t xml:space="preserve"> учня</w:t>
      </w:r>
      <w:r w:rsidRPr="002F04E1">
        <w:t xml:space="preserve">. </w:t>
      </w:r>
    </w:p>
    <w:p w:rsidR="004B755D" w:rsidRPr="002F04E1" w:rsidRDefault="004B755D" w:rsidP="00C40E8D">
      <w:pPr>
        <w:pStyle w:val="a4"/>
        <w:spacing w:before="0" w:beforeAutospacing="0" w:after="0" w:afterAutospacing="0" w:line="360" w:lineRule="auto"/>
        <w:ind w:firstLine="540"/>
        <w:jc w:val="both"/>
        <w:textAlignment w:val="baseline"/>
      </w:pPr>
      <w:r w:rsidRPr="002F04E1">
        <w:t>За результатами працевлаштування:</w:t>
      </w:r>
    </w:p>
    <w:p w:rsidR="004B755D" w:rsidRPr="002F04E1" w:rsidRDefault="004B755D" w:rsidP="00C40E8D">
      <w:pPr>
        <w:numPr>
          <w:ilvl w:val="0"/>
          <w:numId w:val="10"/>
        </w:numPr>
        <w:spacing w:line="360" w:lineRule="auto"/>
        <w:ind w:left="0" w:firstLine="540"/>
        <w:jc w:val="both"/>
        <w:textAlignment w:val="baseline"/>
      </w:pPr>
      <w:r w:rsidRPr="002F04E1">
        <w:t xml:space="preserve">Фактично працевлаштовані за отриманою професією – </w:t>
      </w:r>
      <w:r>
        <w:t>1</w:t>
      </w:r>
      <w:r>
        <w:rPr>
          <w:lang w:val="ru-RU"/>
        </w:rPr>
        <w:t>19</w:t>
      </w:r>
      <w:r w:rsidRPr="002F04E1">
        <w:t xml:space="preserve"> учні</w:t>
      </w:r>
      <w:r>
        <w:rPr>
          <w:lang w:val="ru-RU"/>
        </w:rPr>
        <w:t>в</w:t>
      </w:r>
      <w:r w:rsidRPr="002F04E1">
        <w:t xml:space="preserve"> (</w:t>
      </w:r>
      <w:r>
        <w:rPr>
          <w:lang w:val="ru-RU"/>
        </w:rPr>
        <w:t>78</w:t>
      </w:r>
      <w:r w:rsidRPr="002F04E1">
        <w:t>%)</w:t>
      </w:r>
    </w:p>
    <w:p w:rsidR="004B755D" w:rsidRPr="002F04E1" w:rsidRDefault="004B755D" w:rsidP="00C40E8D">
      <w:pPr>
        <w:numPr>
          <w:ilvl w:val="0"/>
          <w:numId w:val="10"/>
        </w:numPr>
        <w:spacing w:line="360" w:lineRule="auto"/>
        <w:ind w:left="0" w:firstLine="540"/>
        <w:jc w:val="both"/>
        <w:textAlignment w:val="baseline"/>
      </w:pPr>
      <w:r w:rsidRPr="002F04E1">
        <w:t xml:space="preserve">Розряди з 2-х і більше професій – </w:t>
      </w:r>
      <w:r>
        <w:rPr>
          <w:lang w:val="ru-RU"/>
        </w:rPr>
        <w:t>151</w:t>
      </w:r>
      <w:r>
        <w:t xml:space="preserve"> учень</w:t>
      </w:r>
      <w:r w:rsidRPr="002F04E1">
        <w:t xml:space="preserve"> ( 100%)</w:t>
      </w:r>
    </w:p>
    <w:p w:rsidR="004B755D" w:rsidRPr="002F04E1" w:rsidRDefault="004B755D" w:rsidP="00C40E8D">
      <w:pPr>
        <w:pStyle w:val="a4"/>
        <w:spacing w:before="0" w:beforeAutospacing="0" w:after="0" w:afterAutospacing="0" w:line="360" w:lineRule="auto"/>
        <w:ind w:firstLine="540"/>
        <w:jc w:val="both"/>
        <w:textAlignment w:val="baseline"/>
      </w:pPr>
      <w:r w:rsidRPr="002F04E1">
        <w:t>За результатами працевлаштування:</w:t>
      </w:r>
    </w:p>
    <w:p w:rsidR="004B755D" w:rsidRPr="002F04E1" w:rsidRDefault="004B755D" w:rsidP="00C40E8D">
      <w:pPr>
        <w:pStyle w:val="a4"/>
        <w:spacing w:before="0" w:beforeAutospacing="0" w:after="0" w:afterAutospacing="0" w:line="360" w:lineRule="auto"/>
        <w:ind w:firstLine="540"/>
        <w:jc w:val="both"/>
        <w:textAlignment w:val="baseline"/>
      </w:pPr>
      <w:r w:rsidRPr="002F04E1">
        <w:t>Станом на 01.0</w:t>
      </w:r>
      <w:r>
        <w:t>3</w:t>
      </w:r>
      <w:r w:rsidRPr="002F04E1">
        <w:t>.20</w:t>
      </w:r>
      <w:r>
        <w:t>2</w:t>
      </w:r>
      <w:r>
        <w:rPr>
          <w:lang w:val="ru-RU"/>
        </w:rPr>
        <w:t>1</w:t>
      </w:r>
      <w:r w:rsidRPr="002F04E1">
        <w:t xml:space="preserve"> р. училище випустило </w:t>
      </w:r>
      <w:r>
        <w:rPr>
          <w:lang w:val="ru-RU"/>
        </w:rPr>
        <w:t xml:space="preserve">71 </w:t>
      </w:r>
      <w:r w:rsidRPr="002F04E1">
        <w:t>уч</w:t>
      </w:r>
      <w:r>
        <w:rPr>
          <w:lang w:val="ru-RU"/>
        </w:rPr>
        <w:t>н</w:t>
      </w:r>
      <w:r w:rsidR="00D4120B">
        <w:rPr>
          <w:lang w:val="ru-RU"/>
        </w:rPr>
        <w:t>я</w:t>
      </w:r>
      <w:r w:rsidRPr="002F04E1">
        <w:t>.</w:t>
      </w:r>
    </w:p>
    <w:p w:rsidR="004B755D" w:rsidRPr="002F04E1" w:rsidRDefault="004B755D" w:rsidP="00C40E8D">
      <w:pPr>
        <w:numPr>
          <w:ilvl w:val="0"/>
          <w:numId w:val="10"/>
        </w:numPr>
        <w:spacing w:line="360" w:lineRule="auto"/>
        <w:ind w:left="0" w:firstLine="540"/>
        <w:jc w:val="both"/>
        <w:textAlignment w:val="baseline"/>
      </w:pPr>
      <w:r w:rsidRPr="002F04E1">
        <w:t xml:space="preserve">Фактично працевлаштовані за отриманою професією – </w:t>
      </w:r>
      <w:r>
        <w:rPr>
          <w:lang w:val="ru-RU"/>
        </w:rPr>
        <w:t>56</w:t>
      </w:r>
      <w:r>
        <w:t xml:space="preserve"> учнів (79</w:t>
      </w:r>
      <w:r w:rsidRPr="002F04E1">
        <w:t xml:space="preserve"> %)</w:t>
      </w:r>
    </w:p>
    <w:p w:rsidR="004B755D" w:rsidRPr="002F04E1" w:rsidRDefault="004B755D" w:rsidP="00C40E8D">
      <w:pPr>
        <w:numPr>
          <w:ilvl w:val="0"/>
          <w:numId w:val="10"/>
        </w:numPr>
        <w:spacing w:line="360" w:lineRule="auto"/>
        <w:ind w:left="0" w:firstLine="540"/>
        <w:jc w:val="both"/>
        <w:textAlignment w:val="baseline"/>
      </w:pPr>
      <w:r w:rsidRPr="002F04E1">
        <w:t xml:space="preserve">Розряди з 2-х і більше професій – </w:t>
      </w:r>
      <w:r>
        <w:t>7</w:t>
      </w:r>
      <w:r>
        <w:rPr>
          <w:lang w:val="ru-RU"/>
        </w:rPr>
        <w:t>1</w:t>
      </w:r>
      <w:r w:rsidRPr="002F04E1">
        <w:t xml:space="preserve"> уч</w:t>
      </w:r>
      <w:r>
        <w:rPr>
          <w:lang w:val="ru-RU"/>
        </w:rPr>
        <w:t>ень</w:t>
      </w:r>
      <w:r>
        <w:t xml:space="preserve"> (</w:t>
      </w:r>
      <w:r w:rsidRPr="002F04E1">
        <w:t>100%)</w:t>
      </w:r>
    </w:p>
    <w:p w:rsidR="004B755D" w:rsidRPr="002F04E1" w:rsidRDefault="004B755D" w:rsidP="00C40E8D">
      <w:pPr>
        <w:pStyle w:val="a4"/>
        <w:spacing w:before="0" w:beforeAutospacing="0" w:after="0" w:afterAutospacing="0" w:line="360" w:lineRule="auto"/>
        <w:ind w:firstLine="540"/>
        <w:jc w:val="both"/>
        <w:textAlignment w:val="baseline"/>
      </w:pPr>
      <w:r w:rsidRPr="002F04E1">
        <w:t xml:space="preserve">Станом на </w:t>
      </w:r>
      <w:r>
        <w:t>30</w:t>
      </w:r>
      <w:r w:rsidRPr="002F04E1">
        <w:t>.06.20</w:t>
      </w:r>
      <w:r>
        <w:t>2</w:t>
      </w:r>
      <w:r>
        <w:rPr>
          <w:lang w:val="ru-RU"/>
        </w:rPr>
        <w:t>1</w:t>
      </w:r>
      <w:r w:rsidRPr="002F04E1">
        <w:t xml:space="preserve"> року планується до випуску </w:t>
      </w:r>
      <w:r>
        <w:rPr>
          <w:lang w:val="ru-RU"/>
        </w:rPr>
        <w:t>8</w:t>
      </w:r>
      <w:r>
        <w:t>6</w:t>
      </w:r>
      <w:r w:rsidRPr="002F04E1">
        <w:t xml:space="preserve"> учні</w:t>
      </w:r>
      <w:r>
        <w:t>в</w:t>
      </w:r>
      <w:r w:rsidRPr="002F04E1">
        <w:t>.</w:t>
      </w:r>
    </w:p>
    <w:p w:rsidR="004B755D" w:rsidRPr="002F04E1" w:rsidRDefault="004B755D" w:rsidP="00C40E8D">
      <w:pPr>
        <w:pStyle w:val="a4"/>
        <w:spacing w:before="0" w:beforeAutospacing="0" w:after="0" w:afterAutospacing="0" w:line="360" w:lineRule="auto"/>
        <w:ind w:firstLine="540"/>
        <w:jc w:val="both"/>
        <w:textAlignment w:val="baseline"/>
      </w:pPr>
      <w:r w:rsidRPr="002F04E1">
        <w:t>За результатами попереднього працевлаштування:</w:t>
      </w:r>
    </w:p>
    <w:p w:rsidR="004B755D" w:rsidRPr="002F04E1" w:rsidRDefault="004B755D" w:rsidP="00C40E8D">
      <w:pPr>
        <w:numPr>
          <w:ilvl w:val="0"/>
          <w:numId w:val="10"/>
        </w:numPr>
        <w:spacing w:line="360" w:lineRule="auto"/>
        <w:ind w:left="0" w:firstLine="540"/>
        <w:jc w:val="both"/>
        <w:textAlignment w:val="baseline"/>
      </w:pPr>
      <w:r w:rsidRPr="002F04E1">
        <w:t xml:space="preserve">Будуть працевлаштовані за отриманою професією – </w:t>
      </w:r>
      <w:r>
        <w:rPr>
          <w:lang w:val="ru-RU"/>
        </w:rPr>
        <w:t>84</w:t>
      </w:r>
      <w:r w:rsidRPr="002F04E1">
        <w:t xml:space="preserve"> учні (9</w:t>
      </w:r>
      <w:r>
        <w:rPr>
          <w:lang w:val="ru-RU"/>
        </w:rPr>
        <w:t>8</w:t>
      </w:r>
      <w:r>
        <w:t xml:space="preserve"> </w:t>
      </w:r>
      <w:r w:rsidRPr="002F04E1">
        <w:t>%)</w:t>
      </w:r>
    </w:p>
    <w:p w:rsidR="004B755D" w:rsidRPr="002F04E1" w:rsidRDefault="004B755D" w:rsidP="00C40E8D">
      <w:pPr>
        <w:numPr>
          <w:ilvl w:val="0"/>
          <w:numId w:val="10"/>
        </w:numPr>
        <w:spacing w:line="360" w:lineRule="auto"/>
        <w:ind w:left="0" w:firstLine="540"/>
        <w:jc w:val="both"/>
        <w:textAlignment w:val="baseline"/>
      </w:pPr>
      <w:r w:rsidRPr="002F04E1">
        <w:t xml:space="preserve">Розряди з 2-х і більше професій – </w:t>
      </w:r>
      <w:r>
        <w:rPr>
          <w:lang w:val="ru-RU"/>
        </w:rPr>
        <w:t>86</w:t>
      </w:r>
      <w:r>
        <w:t xml:space="preserve"> учнів (</w:t>
      </w:r>
      <w:r w:rsidRPr="002F04E1">
        <w:t>100%)</w:t>
      </w:r>
    </w:p>
    <w:p w:rsidR="004B755D" w:rsidRDefault="004B755D" w:rsidP="00C40E8D">
      <w:pPr>
        <w:jc w:val="right"/>
        <w:rPr>
          <w:b/>
        </w:rPr>
        <w:sectPr w:rsidR="004B755D" w:rsidSect="00965E2B">
          <w:footerReference w:type="even" r:id="rId7"/>
          <w:footerReference w:type="default" r:id="rId8"/>
          <w:pgSz w:w="11906" w:h="16838" w:code="9"/>
          <w:pgMar w:top="851" w:right="539" w:bottom="540" w:left="567" w:header="709" w:footer="709" w:gutter="0"/>
          <w:cols w:space="708"/>
          <w:docGrid w:linePitch="360"/>
        </w:sectPr>
      </w:pPr>
    </w:p>
    <w:p w:rsidR="004B755D" w:rsidRPr="00EE7AD2" w:rsidRDefault="004B755D" w:rsidP="00C40E8D">
      <w:pPr>
        <w:jc w:val="right"/>
        <w:rPr>
          <w:b/>
          <w:color w:val="FF0000"/>
        </w:rPr>
      </w:pPr>
      <w:r w:rsidRPr="001F1714">
        <w:rPr>
          <w:b/>
        </w:rPr>
        <w:lastRenderedPageBreak/>
        <w:t xml:space="preserve">Таблиця </w:t>
      </w:r>
    </w:p>
    <w:p w:rsidR="004B755D" w:rsidRPr="00BD6FB3" w:rsidRDefault="004B755D" w:rsidP="00C40E8D">
      <w:pPr>
        <w:jc w:val="center"/>
        <w:rPr>
          <w:b/>
          <w:sz w:val="28"/>
          <w:szCs w:val="28"/>
        </w:rPr>
      </w:pPr>
      <w:r w:rsidRPr="00BD6FB3">
        <w:rPr>
          <w:b/>
          <w:sz w:val="28"/>
          <w:szCs w:val="28"/>
        </w:rPr>
        <w:t>РЕЗУЛЬТАТИ ДЕРЖАВНОЇ КВАЛІФІКАЦІЙНОЇ АТЕСТАЦІЇ</w:t>
      </w:r>
    </w:p>
    <w:p w:rsidR="004B755D" w:rsidRPr="00BD6FB3" w:rsidRDefault="004B755D" w:rsidP="00C40E8D">
      <w:pPr>
        <w:jc w:val="center"/>
        <w:rPr>
          <w:b/>
          <w:caps/>
          <w:sz w:val="28"/>
          <w:szCs w:val="28"/>
        </w:rPr>
      </w:pPr>
      <w:r w:rsidRPr="00BD6FB3">
        <w:rPr>
          <w:b/>
          <w:caps/>
          <w:sz w:val="28"/>
          <w:szCs w:val="28"/>
        </w:rPr>
        <w:t>у 20</w:t>
      </w:r>
      <w:r w:rsidRPr="00BD6FB3">
        <w:rPr>
          <w:b/>
          <w:caps/>
          <w:sz w:val="28"/>
          <w:szCs w:val="28"/>
          <w:lang w:val="ru-RU"/>
        </w:rPr>
        <w:t>20</w:t>
      </w:r>
      <w:r w:rsidRPr="00BD6FB3">
        <w:rPr>
          <w:b/>
          <w:caps/>
          <w:sz w:val="28"/>
          <w:szCs w:val="28"/>
        </w:rPr>
        <w:t>-202</w:t>
      </w:r>
      <w:r w:rsidRPr="00BD6FB3">
        <w:rPr>
          <w:b/>
          <w:caps/>
          <w:sz w:val="28"/>
          <w:szCs w:val="28"/>
          <w:lang w:val="ru-RU"/>
        </w:rPr>
        <w:t>1</w:t>
      </w:r>
      <w:r w:rsidRPr="00BD6FB3">
        <w:rPr>
          <w:b/>
          <w:caps/>
          <w:sz w:val="28"/>
          <w:szCs w:val="28"/>
        </w:rPr>
        <w:t xml:space="preserve"> навчальному році </w:t>
      </w:r>
    </w:p>
    <w:p w:rsidR="004B755D" w:rsidRPr="00BD6FB3" w:rsidRDefault="004B755D" w:rsidP="00C40E8D">
      <w:pPr>
        <w:jc w:val="center"/>
        <w:rPr>
          <w:b/>
          <w:caps/>
          <w:sz w:val="28"/>
          <w:szCs w:val="28"/>
        </w:rPr>
      </w:pPr>
      <w:r w:rsidRPr="00BD6FB3">
        <w:rPr>
          <w:b/>
          <w:caps/>
          <w:sz w:val="28"/>
          <w:szCs w:val="28"/>
        </w:rPr>
        <w:t>Тернопільського вищого професійного училища № 4 імені  Михайла Паращука</w:t>
      </w:r>
    </w:p>
    <w:p w:rsidR="004B755D" w:rsidRPr="00BD6FB3" w:rsidRDefault="004B755D" w:rsidP="00C40E8D">
      <w:pPr>
        <w:jc w:val="center"/>
        <w:rPr>
          <w:b/>
          <w:caps/>
          <w:sz w:val="28"/>
          <w:szCs w:val="28"/>
        </w:rPr>
      </w:pPr>
    </w:p>
    <w:p w:rsidR="004B755D" w:rsidRPr="00EE7AD2" w:rsidRDefault="004B755D" w:rsidP="00C40E8D">
      <w:pPr>
        <w:pStyle w:val="a4"/>
        <w:shd w:val="clear" w:color="auto" w:fill="FFFFFF"/>
        <w:spacing w:before="0" w:beforeAutospacing="0" w:after="0" w:afterAutospacing="0"/>
        <w:jc w:val="both"/>
        <w:textAlignment w:val="baseline"/>
        <w:rPr>
          <w:color w:val="FF0000"/>
          <w:sz w:val="28"/>
          <w:szCs w:val="28"/>
        </w:rPr>
      </w:pP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firstRow="1" w:lastRow="0" w:firstColumn="1" w:lastColumn="0" w:noHBand="0" w:noVBand="0"/>
      </w:tblPr>
      <w:tblGrid>
        <w:gridCol w:w="524"/>
        <w:gridCol w:w="2567"/>
        <w:gridCol w:w="632"/>
        <w:gridCol w:w="7"/>
        <w:gridCol w:w="567"/>
        <w:gridCol w:w="567"/>
        <w:gridCol w:w="567"/>
        <w:gridCol w:w="708"/>
        <w:gridCol w:w="709"/>
        <w:gridCol w:w="649"/>
        <w:gridCol w:w="560"/>
        <w:gridCol w:w="616"/>
        <w:gridCol w:w="547"/>
        <w:gridCol w:w="707"/>
        <w:gridCol w:w="14"/>
        <w:gridCol w:w="593"/>
        <w:gridCol w:w="658"/>
        <w:gridCol w:w="14"/>
        <w:gridCol w:w="603"/>
        <w:gridCol w:w="567"/>
        <w:gridCol w:w="567"/>
        <w:gridCol w:w="567"/>
        <w:gridCol w:w="515"/>
        <w:gridCol w:w="14"/>
        <w:gridCol w:w="464"/>
        <w:gridCol w:w="419"/>
        <w:gridCol w:w="573"/>
      </w:tblGrid>
      <w:tr w:rsidR="004B755D" w:rsidRPr="006D64FE" w:rsidTr="00585CDF">
        <w:trPr>
          <w:cantSplit/>
          <w:trHeight w:val="394"/>
          <w:jc w:val="center"/>
        </w:trPr>
        <w:tc>
          <w:tcPr>
            <w:tcW w:w="524" w:type="dxa"/>
            <w:vMerge w:val="restart"/>
            <w:vAlign w:val="center"/>
          </w:tcPr>
          <w:p w:rsidR="004B755D" w:rsidRPr="006D64FE" w:rsidRDefault="004B755D" w:rsidP="00585CDF">
            <w:pPr>
              <w:jc w:val="center"/>
              <w:rPr>
                <w:sz w:val="20"/>
                <w:szCs w:val="20"/>
              </w:rPr>
            </w:pPr>
            <w:r>
              <w:rPr>
                <w:sz w:val="20"/>
                <w:szCs w:val="20"/>
              </w:rPr>
              <w:t>№ з/п</w:t>
            </w:r>
          </w:p>
        </w:tc>
        <w:tc>
          <w:tcPr>
            <w:tcW w:w="2567" w:type="dxa"/>
            <w:vMerge w:val="restart"/>
            <w:vAlign w:val="center"/>
          </w:tcPr>
          <w:p w:rsidR="004B755D" w:rsidRPr="006D64FE" w:rsidRDefault="004B755D" w:rsidP="00585CDF">
            <w:pPr>
              <w:jc w:val="center"/>
              <w:rPr>
                <w:sz w:val="20"/>
                <w:szCs w:val="20"/>
              </w:rPr>
            </w:pPr>
            <w:r w:rsidRPr="006D64FE">
              <w:rPr>
                <w:sz w:val="20"/>
                <w:szCs w:val="20"/>
              </w:rPr>
              <w:t>Професія</w:t>
            </w:r>
          </w:p>
        </w:tc>
        <w:tc>
          <w:tcPr>
            <w:tcW w:w="639" w:type="dxa"/>
            <w:gridSpan w:val="2"/>
            <w:vMerge w:val="restart"/>
            <w:textDirection w:val="btLr"/>
            <w:vAlign w:val="center"/>
          </w:tcPr>
          <w:p w:rsidR="004B755D" w:rsidRPr="006D64FE" w:rsidRDefault="004B755D" w:rsidP="00585CDF">
            <w:pPr>
              <w:ind w:left="113" w:right="113"/>
              <w:jc w:val="center"/>
              <w:rPr>
                <w:sz w:val="20"/>
                <w:szCs w:val="20"/>
              </w:rPr>
            </w:pPr>
            <w:r w:rsidRPr="006D64FE">
              <w:rPr>
                <w:sz w:val="20"/>
                <w:szCs w:val="20"/>
              </w:rPr>
              <w:t>Ліцензований обсяг</w:t>
            </w:r>
          </w:p>
        </w:tc>
        <w:tc>
          <w:tcPr>
            <w:tcW w:w="567" w:type="dxa"/>
            <w:vMerge w:val="restart"/>
            <w:textDirection w:val="btLr"/>
            <w:vAlign w:val="center"/>
          </w:tcPr>
          <w:p w:rsidR="004B755D" w:rsidRPr="006D64FE" w:rsidRDefault="004B755D" w:rsidP="00585CDF">
            <w:pPr>
              <w:ind w:left="113" w:right="113"/>
              <w:jc w:val="center"/>
              <w:rPr>
                <w:sz w:val="20"/>
                <w:szCs w:val="20"/>
              </w:rPr>
            </w:pPr>
            <w:r>
              <w:rPr>
                <w:sz w:val="20"/>
                <w:szCs w:val="20"/>
              </w:rPr>
              <w:t>Навчалося станом на 1.09.2020 р.</w:t>
            </w:r>
          </w:p>
        </w:tc>
        <w:tc>
          <w:tcPr>
            <w:tcW w:w="567" w:type="dxa"/>
            <w:vMerge w:val="restart"/>
            <w:textDirection w:val="btLr"/>
            <w:vAlign w:val="center"/>
          </w:tcPr>
          <w:p w:rsidR="004B755D" w:rsidRDefault="004B755D" w:rsidP="00585CDF">
            <w:pPr>
              <w:ind w:left="113" w:right="113"/>
              <w:jc w:val="center"/>
              <w:rPr>
                <w:sz w:val="20"/>
                <w:szCs w:val="20"/>
              </w:rPr>
            </w:pPr>
            <w:r w:rsidRPr="006D64FE">
              <w:rPr>
                <w:sz w:val="20"/>
                <w:szCs w:val="20"/>
              </w:rPr>
              <w:t>Відраховано</w:t>
            </w:r>
            <w:r>
              <w:rPr>
                <w:sz w:val="20"/>
                <w:szCs w:val="20"/>
              </w:rPr>
              <w:t xml:space="preserve"> за </w:t>
            </w:r>
          </w:p>
          <w:p w:rsidR="004B755D" w:rsidRPr="006D64FE" w:rsidRDefault="004B755D" w:rsidP="00585CDF">
            <w:pPr>
              <w:ind w:left="113" w:right="113"/>
              <w:jc w:val="center"/>
              <w:rPr>
                <w:sz w:val="20"/>
                <w:szCs w:val="20"/>
              </w:rPr>
            </w:pPr>
            <w:r>
              <w:rPr>
                <w:sz w:val="20"/>
                <w:szCs w:val="20"/>
              </w:rPr>
              <w:t>навчальний рік</w:t>
            </w:r>
          </w:p>
        </w:tc>
        <w:tc>
          <w:tcPr>
            <w:tcW w:w="567" w:type="dxa"/>
            <w:vMerge w:val="restart"/>
            <w:textDirection w:val="btLr"/>
            <w:vAlign w:val="center"/>
          </w:tcPr>
          <w:p w:rsidR="004B755D" w:rsidRPr="006D64FE" w:rsidRDefault="004B755D" w:rsidP="00585CDF">
            <w:pPr>
              <w:ind w:left="113" w:right="113"/>
              <w:jc w:val="center"/>
              <w:rPr>
                <w:sz w:val="20"/>
                <w:szCs w:val="20"/>
              </w:rPr>
            </w:pPr>
            <w:r w:rsidRPr="006D64FE">
              <w:rPr>
                <w:sz w:val="20"/>
                <w:szCs w:val="20"/>
              </w:rPr>
              <w:t>Випущено достроково</w:t>
            </w:r>
          </w:p>
          <w:p w:rsidR="004B755D" w:rsidRPr="006D64FE" w:rsidRDefault="004B755D" w:rsidP="00585CDF">
            <w:pPr>
              <w:ind w:left="113" w:right="113"/>
              <w:jc w:val="center"/>
              <w:rPr>
                <w:sz w:val="20"/>
                <w:szCs w:val="20"/>
              </w:rPr>
            </w:pPr>
          </w:p>
        </w:tc>
        <w:tc>
          <w:tcPr>
            <w:tcW w:w="708" w:type="dxa"/>
            <w:vMerge w:val="restart"/>
            <w:textDirection w:val="btLr"/>
            <w:vAlign w:val="center"/>
          </w:tcPr>
          <w:p w:rsidR="004B755D" w:rsidRPr="006D64FE" w:rsidRDefault="004B755D" w:rsidP="00585CDF">
            <w:pPr>
              <w:ind w:left="113" w:right="113"/>
              <w:jc w:val="center"/>
              <w:rPr>
                <w:sz w:val="20"/>
                <w:szCs w:val="20"/>
              </w:rPr>
            </w:pPr>
            <w:r w:rsidRPr="006D64FE">
              <w:rPr>
                <w:sz w:val="20"/>
                <w:szCs w:val="20"/>
              </w:rPr>
              <w:t>Допущено до</w:t>
            </w:r>
            <w:r>
              <w:rPr>
                <w:sz w:val="20"/>
                <w:szCs w:val="20"/>
              </w:rPr>
              <w:t xml:space="preserve"> ДКА</w:t>
            </w:r>
          </w:p>
        </w:tc>
        <w:tc>
          <w:tcPr>
            <w:tcW w:w="1358" w:type="dxa"/>
            <w:gridSpan w:val="2"/>
            <w:vMerge w:val="restart"/>
            <w:vAlign w:val="center"/>
          </w:tcPr>
          <w:p w:rsidR="004B755D" w:rsidRPr="006D64FE" w:rsidRDefault="004B755D" w:rsidP="00585CDF">
            <w:pPr>
              <w:jc w:val="center"/>
              <w:rPr>
                <w:sz w:val="20"/>
                <w:szCs w:val="20"/>
              </w:rPr>
            </w:pPr>
            <w:r w:rsidRPr="006D64FE">
              <w:rPr>
                <w:sz w:val="20"/>
                <w:szCs w:val="20"/>
              </w:rPr>
              <w:t>Викон. творчі роботи</w:t>
            </w:r>
          </w:p>
        </w:tc>
        <w:tc>
          <w:tcPr>
            <w:tcW w:w="7998" w:type="dxa"/>
            <w:gridSpan w:val="17"/>
            <w:tcBorders>
              <w:bottom w:val="nil"/>
            </w:tcBorders>
            <w:vAlign w:val="center"/>
          </w:tcPr>
          <w:p w:rsidR="004B755D" w:rsidRPr="006D64FE" w:rsidRDefault="004B755D" w:rsidP="00585CDF">
            <w:pPr>
              <w:jc w:val="center"/>
              <w:rPr>
                <w:sz w:val="20"/>
                <w:szCs w:val="20"/>
              </w:rPr>
            </w:pPr>
            <w:r>
              <w:rPr>
                <w:sz w:val="20"/>
                <w:szCs w:val="20"/>
              </w:rPr>
              <w:t>Результати ДКА</w:t>
            </w:r>
          </w:p>
        </w:tc>
      </w:tr>
      <w:tr w:rsidR="004B755D" w:rsidRPr="006D64FE" w:rsidTr="00585CDF">
        <w:trPr>
          <w:cantSplit/>
          <w:trHeight w:val="320"/>
          <w:jc w:val="center"/>
        </w:trPr>
        <w:tc>
          <w:tcPr>
            <w:tcW w:w="524" w:type="dxa"/>
            <w:vMerge/>
            <w:vAlign w:val="center"/>
          </w:tcPr>
          <w:p w:rsidR="004B755D" w:rsidRPr="006D64FE" w:rsidRDefault="004B755D" w:rsidP="00585CDF">
            <w:pPr>
              <w:jc w:val="center"/>
              <w:rPr>
                <w:sz w:val="20"/>
                <w:szCs w:val="20"/>
              </w:rPr>
            </w:pPr>
          </w:p>
        </w:tc>
        <w:tc>
          <w:tcPr>
            <w:tcW w:w="2567" w:type="dxa"/>
            <w:vMerge/>
            <w:vAlign w:val="center"/>
          </w:tcPr>
          <w:p w:rsidR="004B755D" w:rsidRPr="006D64FE" w:rsidRDefault="004B755D" w:rsidP="00585CDF">
            <w:pPr>
              <w:jc w:val="center"/>
              <w:rPr>
                <w:sz w:val="20"/>
                <w:szCs w:val="20"/>
              </w:rPr>
            </w:pPr>
          </w:p>
        </w:tc>
        <w:tc>
          <w:tcPr>
            <w:tcW w:w="639" w:type="dxa"/>
            <w:gridSpan w:val="2"/>
            <w:vMerge/>
            <w:textDirection w:val="btLr"/>
            <w:vAlign w:val="center"/>
          </w:tcPr>
          <w:p w:rsidR="004B755D" w:rsidRPr="006D64FE" w:rsidRDefault="004B755D" w:rsidP="00585CDF">
            <w:pPr>
              <w:ind w:left="113" w:right="113"/>
              <w:jc w:val="center"/>
              <w:rPr>
                <w:sz w:val="20"/>
                <w:szCs w:val="20"/>
              </w:rPr>
            </w:pPr>
          </w:p>
        </w:tc>
        <w:tc>
          <w:tcPr>
            <w:tcW w:w="567" w:type="dxa"/>
            <w:vMerge/>
            <w:textDirection w:val="btLr"/>
            <w:vAlign w:val="center"/>
          </w:tcPr>
          <w:p w:rsidR="004B755D" w:rsidRPr="006D64FE" w:rsidRDefault="004B755D" w:rsidP="00585CDF">
            <w:pPr>
              <w:ind w:left="113" w:right="113"/>
              <w:jc w:val="center"/>
              <w:rPr>
                <w:sz w:val="20"/>
                <w:szCs w:val="20"/>
              </w:rPr>
            </w:pPr>
          </w:p>
        </w:tc>
        <w:tc>
          <w:tcPr>
            <w:tcW w:w="567" w:type="dxa"/>
            <w:vMerge/>
            <w:textDirection w:val="btLr"/>
            <w:vAlign w:val="center"/>
          </w:tcPr>
          <w:p w:rsidR="004B755D" w:rsidRPr="006D64FE" w:rsidRDefault="004B755D" w:rsidP="00585CDF">
            <w:pPr>
              <w:ind w:left="113" w:right="113"/>
              <w:jc w:val="center"/>
              <w:rPr>
                <w:sz w:val="20"/>
                <w:szCs w:val="20"/>
              </w:rPr>
            </w:pPr>
          </w:p>
        </w:tc>
        <w:tc>
          <w:tcPr>
            <w:tcW w:w="567" w:type="dxa"/>
            <w:vMerge/>
            <w:textDirection w:val="btLr"/>
            <w:vAlign w:val="center"/>
          </w:tcPr>
          <w:p w:rsidR="004B755D" w:rsidRPr="006D64FE" w:rsidRDefault="004B755D" w:rsidP="00585CDF">
            <w:pPr>
              <w:ind w:left="113" w:right="113"/>
              <w:jc w:val="center"/>
              <w:rPr>
                <w:sz w:val="20"/>
                <w:szCs w:val="20"/>
              </w:rPr>
            </w:pPr>
          </w:p>
        </w:tc>
        <w:tc>
          <w:tcPr>
            <w:tcW w:w="708" w:type="dxa"/>
            <w:vMerge/>
            <w:textDirection w:val="btLr"/>
            <w:vAlign w:val="center"/>
          </w:tcPr>
          <w:p w:rsidR="004B755D" w:rsidRPr="006D64FE" w:rsidRDefault="004B755D" w:rsidP="00585CDF">
            <w:pPr>
              <w:ind w:left="113" w:right="113"/>
              <w:jc w:val="center"/>
              <w:rPr>
                <w:sz w:val="20"/>
                <w:szCs w:val="20"/>
              </w:rPr>
            </w:pPr>
          </w:p>
        </w:tc>
        <w:tc>
          <w:tcPr>
            <w:tcW w:w="1358" w:type="dxa"/>
            <w:gridSpan w:val="2"/>
            <w:vMerge/>
            <w:vAlign w:val="center"/>
          </w:tcPr>
          <w:p w:rsidR="004B755D" w:rsidRPr="006D64FE" w:rsidRDefault="004B755D" w:rsidP="00585CDF">
            <w:pPr>
              <w:jc w:val="center"/>
              <w:rPr>
                <w:sz w:val="20"/>
                <w:szCs w:val="20"/>
              </w:rPr>
            </w:pPr>
          </w:p>
        </w:tc>
        <w:tc>
          <w:tcPr>
            <w:tcW w:w="3709" w:type="dxa"/>
            <w:gridSpan w:val="8"/>
            <w:vMerge w:val="restart"/>
            <w:vAlign w:val="center"/>
          </w:tcPr>
          <w:p w:rsidR="004B755D" w:rsidRPr="006D64FE" w:rsidRDefault="004B755D" w:rsidP="00585CDF">
            <w:pPr>
              <w:jc w:val="center"/>
              <w:rPr>
                <w:sz w:val="20"/>
                <w:szCs w:val="20"/>
              </w:rPr>
            </w:pPr>
            <w:r w:rsidRPr="006D64FE">
              <w:rPr>
                <w:sz w:val="20"/>
                <w:szCs w:val="20"/>
              </w:rPr>
              <w:t>Розряд</w:t>
            </w:r>
          </w:p>
        </w:tc>
        <w:tc>
          <w:tcPr>
            <w:tcW w:w="4289" w:type="dxa"/>
            <w:gridSpan w:val="9"/>
            <w:vAlign w:val="center"/>
          </w:tcPr>
          <w:p w:rsidR="004B755D" w:rsidRPr="006D64FE" w:rsidRDefault="004B755D" w:rsidP="00585CDF">
            <w:pPr>
              <w:ind w:left="923"/>
              <w:jc w:val="center"/>
              <w:rPr>
                <w:sz w:val="20"/>
                <w:szCs w:val="20"/>
              </w:rPr>
            </w:pPr>
            <w:r w:rsidRPr="006D64FE">
              <w:rPr>
                <w:sz w:val="20"/>
                <w:szCs w:val="20"/>
              </w:rPr>
              <w:t>Документ про кваліфікацію</w:t>
            </w:r>
          </w:p>
        </w:tc>
      </w:tr>
      <w:tr w:rsidR="004B755D" w:rsidRPr="006D64FE" w:rsidTr="00585CDF">
        <w:trPr>
          <w:trHeight w:val="230"/>
          <w:jc w:val="center"/>
        </w:trPr>
        <w:tc>
          <w:tcPr>
            <w:tcW w:w="524" w:type="dxa"/>
            <w:vMerge/>
            <w:vAlign w:val="center"/>
          </w:tcPr>
          <w:p w:rsidR="004B755D" w:rsidRPr="006D64FE" w:rsidRDefault="004B755D" w:rsidP="00585CDF">
            <w:pPr>
              <w:jc w:val="center"/>
              <w:rPr>
                <w:sz w:val="20"/>
                <w:szCs w:val="20"/>
              </w:rPr>
            </w:pPr>
          </w:p>
        </w:tc>
        <w:tc>
          <w:tcPr>
            <w:tcW w:w="2567" w:type="dxa"/>
            <w:vMerge/>
            <w:vAlign w:val="center"/>
          </w:tcPr>
          <w:p w:rsidR="004B755D" w:rsidRPr="006D64FE" w:rsidRDefault="004B755D" w:rsidP="00585CDF">
            <w:pPr>
              <w:jc w:val="center"/>
              <w:rPr>
                <w:sz w:val="20"/>
                <w:szCs w:val="20"/>
              </w:rPr>
            </w:pPr>
          </w:p>
        </w:tc>
        <w:tc>
          <w:tcPr>
            <w:tcW w:w="639" w:type="dxa"/>
            <w:gridSpan w:val="2"/>
            <w:vMerge/>
            <w:vAlign w:val="center"/>
          </w:tcPr>
          <w:p w:rsidR="004B755D" w:rsidRPr="006D64FE" w:rsidRDefault="004B755D" w:rsidP="00585CDF">
            <w:pPr>
              <w:jc w:val="center"/>
              <w:rPr>
                <w:sz w:val="20"/>
                <w:szCs w:val="20"/>
              </w:rPr>
            </w:pPr>
          </w:p>
        </w:tc>
        <w:tc>
          <w:tcPr>
            <w:tcW w:w="567" w:type="dxa"/>
            <w:vMerge/>
            <w:vAlign w:val="center"/>
          </w:tcPr>
          <w:p w:rsidR="004B755D" w:rsidRPr="006D64FE" w:rsidRDefault="004B755D" w:rsidP="00585CDF">
            <w:pPr>
              <w:jc w:val="center"/>
              <w:rPr>
                <w:sz w:val="20"/>
                <w:szCs w:val="20"/>
              </w:rPr>
            </w:pPr>
          </w:p>
        </w:tc>
        <w:tc>
          <w:tcPr>
            <w:tcW w:w="567" w:type="dxa"/>
            <w:vMerge/>
            <w:vAlign w:val="center"/>
          </w:tcPr>
          <w:p w:rsidR="004B755D" w:rsidRPr="006D64FE" w:rsidRDefault="004B755D" w:rsidP="00585CDF">
            <w:pPr>
              <w:jc w:val="center"/>
              <w:rPr>
                <w:sz w:val="20"/>
                <w:szCs w:val="20"/>
              </w:rPr>
            </w:pPr>
          </w:p>
        </w:tc>
        <w:tc>
          <w:tcPr>
            <w:tcW w:w="567" w:type="dxa"/>
            <w:vMerge/>
            <w:vAlign w:val="center"/>
          </w:tcPr>
          <w:p w:rsidR="004B755D" w:rsidRPr="006D64FE" w:rsidRDefault="004B755D" w:rsidP="00585CDF">
            <w:pPr>
              <w:jc w:val="center"/>
              <w:rPr>
                <w:sz w:val="20"/>
                <w:szCs w:val="20"/>
              </w:rPr>
            </w:pPr>
          </w:p>
        </w:tc>
        <w:tc>
          <w:tcPr>
            <w:tcW w:w="708" w:type="dxa"/>
            <w:vMerge/>
            <w:vAlign w:val="center"/>
          </w:tcPr>
          <w:p w:rsidR="004B755D" w:rsidRPr="006D64FE" w:rsidRDefault="004B755D" w:rsidP="00585CDF">
            <w:pPr>
              <w:jc w:val="center"/>
              <w:rPr>
                <w:sz w:val="20"/>
                <w:szCs w:val="20"/>
              </w:rPr>
            </w:pPr>
          </w:p>
        </w:tc>
        <w:tc>
          <w:tcPr>
            <w:tcW w:w="709" w:type="dxa"/>
            <w:vMerge w:val="restart"/>
            <w:textDirection w:val="btLr"/>
            <w:vAlign w:val="center"/>
          </w:tcPr>
          <w:p w:rsidR="004B755D" w:rsidRPr="006D64FE" w:rsidRDefault="004B755D" w:rsidP="00585CDF">
            <w:pPr>
              <w:ind w:left="113" w:right="113"/>
              <w:jc w:val="center"/>
              <w:rPr>
                <w:sz w:val="20"/>
                <w:szCs w:val="20"/>
              </w:rPr>
            </w:pPr>
            <w:r w:rsidRPr="006D64FE">
              <w:rPr>
                <w:sz w:val="20"/>
                <w:szCs w:val="20"/>
              </w:rPr>
              <w:t>всього</w:t>
            </w:r>
          </w:p>
          <w:p w:rsidR="004B755D" w:rsidRPr="006D64FE" w:rsidRDefault="004B755D" w:rsidP="00585CDF">
            <w:pPr>
              <w:ind w:left="113" w:right="113"/>
              <w:jc w:val="center"/>
              <w:rPr>
                <w:sz w:val="20"/>
                <w:szCs w:val="20"/>
              </w:rPr>
            </w:pPr>
          </w:p>
        </w:tc>
        <w:tc>
          <w:tcPr>
            <w:tcW w:w="649" w:type="dxa"/>
            <w:vMerge w:val="restart"/>
            <w:textDirection w:val="btLr"/>
            <w:vAlign w:val="center"/>
          </w:tcPr>
          <w:p w:rsidR="004B755D" w:rsidRPr="006D64FE" w:rsidRDefault="004B755D" w:rsidP="00585CDF">
            <w:pPr>
              <w:ind w:left="113" w:right="113"/>
              <w:jc w:val="center"/>
              <w:rPr>
                <w:sz w:val="20"/>
                <w:szCs w:val="20"/>
              </w:rPr>
            </w:pPr>
            <w:r w:rsidRPr="006D64FE">
              <w:rPr>
                <w:sz w:val="20"/>
                <w:szCs w:val="20"/>
              </w:rPr>
              <w:t>відсоток</w:t>
            </w:r>
          </w:p>
        </w:tc>
        <w:tc>
          <w:tcPr>
            <w:tcW w:w="3709" w:type="dxa"/>
            <w:gridSpan w:val="8"/>
            <w:vMerge/>
            <w:vAlign w:val="center"/>
          </w:tcPr>
          <w:p w:rsidR="004B755D" w:rsidRPr="006D64FE" w:rsidRDefault="004B755D" w:rsidP="00585CDF">
            <w:pPr>
              <w:jc w:val="center"/>
              <w:rPr>
                <w:sz w:val="20"/>
                <w:szCs w:val="20"/>
              </w:rPr>
            </w:pPr>
          </w:p>
        </w:tc>
        <w:tc>
          <w:tcPr>
            <w:tcW w:w="1170" w:type="dxa"/>
            <w:gridSpan w:val="2"/>
            <w:vMerge w:val="restart"/>
            <w:vAlign w:val="center"/>
          </w:tcPr>
          <w:p w:rsidR="004B755D" w:rsidRDefault="004B755D" w:rsidP="00585CDF">
            <w:pPr>
              <w:jc w:val="center"/>
              <w:rPr>
                <w:sz w:val="20"/>
                <w:szCs w:val="20"/>
              </w:rPr>
            </w:pPr>
            <w:r w:rsidRPr="006D64FE">
              <w:rPr>
                <w:sz w:val="20"/>
                <w:szCs w:val="20"/>
              </w:rPr>
              <w:t xml:space="preserve">диплом </w:t>
            </w:r>
          </w:p>
          <w:p w:rsidR="004B755D" w:rsidRPr="006D64FE" w:rsidRDefault="004B755D" w:rsidP="00585CDF">
            <w:pPr>
              <w:jc w:val="center"/>
              <w:rPr>
                <w:sz w:val="20"/>
                <w:szCs w:val="20"/>
              </w:rPr>
            </w:pPr>
            <w:r w:rsidRPr="006D64FE">
              <w:rPr>
                <w:sz w:val="20"/>
                <w:szCs w:val="20"/>
              </w:rPr>
              <w:t>з відзн.</w:t>
            </w:r>
          </w:p>
        </w:tc>
        <w:tc>
          <w:tcPr>
            <w:tcW w:w="1134" w:type="dxa"/>
            <w:gridSpan w:val="2"/>
            <w:vMerge w:val="restart"/>
            <w:vAlign w:val="center"/>
          </w:tcPr>
          <w:p w:rsidR="004B755D" w:rsidRPr="006D64FE" w:rsidRDefault="004B755D" w:rsidP="00585CDF">
            <w:pPr>
              <w:jc w:val="center"/>
              <w:rPr>
                <w:sz w:val="20"/>
                <w:szCs w:val="20"/>
              </w:rPr>
            </w:pPr>
            <w:r>
              <w:rPr>
                <w:sz w:val="20"/>
                <w:szCs w:val="20"/>
              </w:rPr>
              <w:t>д</w:t>
            </w:r>
            <w:r w:rsidRPr="006D64FE">
              <w:rPr>
                <w:sz w:val="20"/>
                <w:szCs w:val="20"/>
              </w:rPr>
              <w:t>ипломи</w:t>
            </w:r>
            <w:r>
              <w:rPr>
                <w:sz w:val="20"/>
                <w:szCs w:val="20"/>
              </w:rPr>
              <w:t xml:space="preserve"> звичайного зразка</w:t>
            </w:r>
          </w:p>
        </w:tc>
        <w:tc>
          <w:tcPr>
            <w:tcW w:w="993" w:type="dxa"/>
            <w:gridSpan w:val="3"/>
            <w:vMerge w:val="restart"/>
            <w:vAlign w:val="center"/>
          </w:tcPr>
          <w:p w:rsidR="004B755D" w:rsidRPr="006D64FE" w:rsidRDefault="004B755D" w:rsidP="00585CDF">
            <w:pPr>
              <w:jc w:val="center"/>
              <w:rPr>
                <w:sz w:val="20"/>
                <w:szCs w:val="20"/>
              </w:rPr>
            </w:pPr>
            <w:r w:rsidRPr="006D64FE">
              <w:rPr>
                <w:sz w:val="20"/>
                <w:szCs w:val="20"/>
              </w:rPr>
              <w:t>свідоцтва</w:t>
            </w:r>
          </w:p>
        </w:tc>
        <w:tc>
          <w:tcPr>
            <w:tcW w:w="992" w:type="dxa"/>
            <w:gridSpan w:val="2"/>
            <w:vMerge w:val="restart"/>
            <w:vAlign w:val="center"/>
          </w:tcPr>
          <w:p w:rsidR="004B755D" w:rsidRPr="006D64FE" w:rsidRDefault="004B755D" w:rsidP="00585CDF">
            <w:pPr>
              <w:jc w:val="center"/>
              <w:rPr>
                <w:sz w:val="20"/>
                <w:szCs w:val="20"/>
              </w:rPr>
            </w:pPr>
            <w:r w:rsidRPr="006D64FE">
              <w:rPr>
                <w:sz w:val="20"/>
                <w:szCs w:val="20"/>
              </w:rPr>
              <w:t>довідки</w:t>
            </w:r>
          </w:p>
        </w:tc>
      </w:tr>
      <w:tr w:rsidR="004B755D" w:rsidRPr="006D64FE" w:rsidTr="00585CDF">
        <w:trPr>
          <w:trHeight w:val="533"/>
          <w:jc w:val="center"/>
        </w:trPr>
        <w:tc>
          <w:tcPr>
            <w:tcW w:w="524" w:type="dxa"/>
            <w:vMerge/>
            <w:vAlign w:val="center"/>
          </w:tcPr>
          <w:p w:rsidR="004B755D" w:rsidRPr="006D64FE" w:rsidRDefault="004B755D" w:rsidP="00585CDF">
            <w:pPr>
              <w:jc w:val="center"/>
              <w:rPr>
                <w:sz w:val="20"/>
                <w:szCs w:val="20"/>
              </w:rPr>
            </w:pPr>
          </w:p>
        </w:tc>
        <w:tc>
          <w:tcPr>
            <w:tcW w:w="2567" w:type="dxa"/>
            <w:vMerge/>
            <w:vAlign w:val="center"/>
          </w:tcPr>
          <w:p w:rsidR="004B755D" w:rsidRPr="006D64FE" w:rsidRDefault="004B755D" w:rsidP="00585CDF">
            <w:pPr>
              <w:jc w:val="center"/>
              <w:rPr>
                <w:sz w:val="20"/>
                <w:szCs w:val="20"/>
              </w:rPr>
            </w:pPr>
          </w:p>
        </w:tc>
        <w:tc>
          <w:tcPr>
            <w:tcW w:w="639" w:type="dxa"/>
            <w:gridSpan w:val="2"/>
            <w:vMerge/>
            <w:vAlign w:val="center"/>
          </w:tcPr>
          <w:p w:rsidR="004B755D" w:rsidRPr="006D64FE" w:rsidRDefault="004B755D" w:rsidP="00585CDF">
            <w:pPr>
              <w:jc w:val="center"/>
              <w:rPr>
                <w:sz w:val="20"/>
                <w:szCs w:val="20"/>
              </w:rPr>
            </w:pPr>
          </w:p>
        </w:tc>
        <w:tc>
          <w:tcPr>
            <w:tcW w:w="567" w:type="dxa"/>
            <w:vMerge/>
            <w:vAlign w:val="center"/>
          </w:tcPr>
          <w:p w:rsidR="004B755D" w:rsidRPr="006D64FE" w:rsidRDefault="004B755D" w:rsidP="00585CDF">
            <w:pPr>
              <w:jc w:val="center"/>
              <w:rPr>
                <w:sz w:val="20"/>
                <w:szCs w:val="20"/>
              </w:rPr>
            </w:pPr>
          </w:p>
        </w:tc>
        <w:tc>
          <w:tcPr>
            <w:tcW w:w="567" w:type="dxa"/>
            <w:vMerge/>
            <w:vAlign w:val="center"/>
          </w:tcPr>
          <w:p w:rsidR="004B755D" w:rsidRPr="006D64FE" w:rsidRDefault="004B755D" w:rsidP="00585CDF">
            <w:pPr>
              <w:jc w:val="center"/>
              <w:rPr>
                <w:sz w:val="20"/>
                <w:szCs w:val="20"/>
              </w:rPr>
            </w:pPr>
          </w:p>
        </w:tc>
        <w:tc>
          <w:tcPr>
            <w:tcW w:w="567" w:type="dxa"/>
            <w:vMerge/>
            <w:vAlign w:val="center"/>
          </w:tcPr>
          <w:p w:rsidR="004B755D" w:rsidRPr="006D64FE" w:rsidRDefault="004B755D" w:rsidP="00585CDF">
            <w:pPr>
              <w:jc w:val="center"/>
              <w:rPr>
                <w:sz w:val="20"/>
                <w:szCs w:val="20"/>
              </w:rPr>
            </w:pPr>
          </w:p>
        </w:tc>
        <w:tc>
          <w:tcPr>
            <w:tcW w:w="708" w:type="dxa"/>
            <w:vMerge/>
            <w:vAlign w:val="center"/>
          </w:tcPr>
          <w:p w:rsidR="004B755D" w:rsidRPr="006D64FE" w:rsidRDefault="004B755D" w:rsidP="00585CDF">
            <w:pPr>
              <w:jc w:val="center"/>
              <w:rPr>
                <w:sz w:val="20"/>
                <w:szCs w:val="20"/>
              </w:rPr>
            </w:pPr>
          </w:p>
        </w:tc>
        <w:tc>
          <w:tcPr>
            <w:tcW w:w="709" w:type="dxa"/>
            <w:vMerge/>
            <w:textDirection w:val="btLr"/>
            <w:vAlign w:val="center"/>
          </w:tcPr>
          <w:p w:rsidR="004B755D" w:rsidRPr="006D64FE" w:rsidRDefault="004B755D" w:rsidP="00585CDF">
            <w:pPr>
              <w:ind w:left="113" w:right="113"/>
              <w:jc w:val="center"/>
              <w:rPr>
                <w:sz w:val="20"/>
                <w:szCs w:val="20"/>
              </w:rPr>
            </w:pPr>
          </w:p>
        </w:tc>
        <w:tc>
          <w:tcPr>
            <w:tcW w:w="649" w:type="dxa"/>
            <w:vMerge/>
            <w:textDirection w:val="btLr"/>
            <w:vAlign w:val="center"/>
          </w:tcPr>
          <w:p w:rsidR="004B755D" w:rsidRPr="006D64FE" w:rsidRDefault="004B755D" w:rsidP="00585CDF">
            <w:pPr>
              <w:ind w:left="113" w:right="113"/>
              <w:jc w:val="center"/>
              <w:rPr>
                <w:sz w:val="20"/>
                <w:szCs w:val="20"/>
              </w:rPr>
            </w:pPr>
          </w:p>
        </w:tc>
        <w:tc>
          <w:tcPr>
            <w:tcW w:w="1176" w:type="dxa"/>
            <w:gridSpan w:val="2"/>
            <w:vAlign w:val="center"/>
          </w:tcPr>
          <w:p w:rsidR="004B755D" w:rsidRDefault="004B755D" w:rsidP="00585CDF">
            <w:pPr>
              <w:jc w:val="center"/>
              <w:rPr>
                <w:sz w:val="20"/>
                <w:szCs w:val="20"/>
              </w:rPr>
            </w:pPr>
          </w:p>
          <w:p w:rsidR="004B755D" w:rsidRPr="006D64FE" w:rsidRDefault="004B755D" w:rsidP="00585CDF">
            <w:pPr>
              <w:jc w:val="center"/>
              <w:rPr>
                <w:sz w:val="20"/>
                <w:szCs w:val="20"/>
              </w:rPr>
            </w:pPr>
            <w:r w:rsidRPr="006D64FE">
              <w:rPr>
                <w:sz w:val="20"/>
                <w:szCs w:val="20"/>
              </w:rPr>
              <w:t>встановл.</w:t>
            </w:r>
          </w:p>
          <w:p w:rsidR="004B755D" w:rsidRPr="006D64FE" w:rsidRDefault="004B755D" w:rsidP="00585CDF">
            <w:pPr>
              <w:jc w:val="center"/>
              <w:rPr>
                <w:sz w:val="20"/>
                <w:szCs w:val="20"/>
              </w:rPr>
            </w:pPr>
          </w:p>
        </w:tc>
        <w:tc>
          <w:tcPr>
            <w:tcW w:w="1268" w:type="dxa"/>
            <w:gridSpan w:val="3"/>
            <w:vAlign w:val="center"/>
          </w:tcPr>
          <w:p w:rsidR="004B755D" w:rsidRDefault="004B755D" w:rsidP="00585CDF">
            <w:pPr>
              <w:ind w:left="91"/>
              <w:jc w:val="center"/>
              <w:rPr>
                <w:sz w:val="20"/>
                <w:szCs w:val="20"/>
              </w:rPr>
            </w:pPr>
            <w:r>
              <w:rPr>
                <w:sz w:val="20"/>
                <w:szCs w:val="20"/>
              </w:rPr>
              <w:t>н</w:t>
            </w:r>
            <w:r w:rsidRPr="006D64FE">
              <w:rPr>
                <w:sz w:val="20"/>
                <w:szCs w:val="20"/>
              </w:rPr>
              <w:t>ижче</w:t>
            </w:r>
          </w:p>
          <w:p w:rsidR="004B755D" w:rsidRPr="006D64FE" w:rsidRDefault="004B755D" w:rsidP="00585CDF">
            <w:pPr>
              <w:ind w:left="91"/>
              <w:jc w:val="center"/>
              <w:rPr>
                <w:sz w:val="20"/>
                <w:szCs w:val="20"/>
              </w:rPr>
            </w:pPr>
            <w:r w:rsidRPr="006D64FE">
              <w:rPr>
                <w:sz w:val="20"/>
                <w:szCs w:val="20"/>
              </w:rPr>
              <w:t>встан.</w:t>
            </w:r>
          </w:p>
        </w:tc>
        <w:tc>
          <w:tcPr>
            <w:tcW w:w="1265" w:type="dxa"/>
            <w:gridSpan w:val="3"/>
            <w:vAlign w:val="center"/>
          </w:tcPr>
          <w:p w:rsidR="004B755D" w:rsidRPr="006D64FE" w:rsidRDefault="004B755D" w:rsidP="00585CDF">
            <w:pPr>
              <w:ind w:left="101"/>
              <w:jc w:val="center"/>
              <w:rPr>
                <w:sz w:val="20"/>
                <w:szCs w:val="20"/>
              </w:rPr>
            </w:pPr>
            <w:r w:rsidRPr="006D64FE">
              <w:rPr>
                <w:sz w:val="20"/>
                <w:szCs w:val="20"/>
              </w:rPr>
              <w:t>вище</w:t>
            </w:r>
          </w:p>
          <w:p w:rsidR="004B755D" w:rsidRPr="006D64FE" w:rsidRDefault="004B755D" w:rsidP="00585CDF">
            <w:pPr>
              <w:ind w:left="91"/>
              <w:jc w:val="center"/>
              <w:rPr>
                <w:sz w:val="20"/>
                <w:szCs w:val="20"/>
              </w:rPr>
            </w:pPr>
            <w:r w:rsidRPr="006D64FE">
              <w:rPr>
                <w:sz w:val="20"/>
                <w:szCs w:val="20"/>
              </w:rPr>
              <w:t>встан.</w:t>
            </w:r>
          </w:p>
        </w:tc>
        <w:tc>
          <w:tcPr>
            <w:tcW w:w="1170" w:type="dxa"/>
            <w:gridSpan w:val="2"/>
            <w:vMerge/>
            <w:vAlign w:val="center"/>
          </w:tcPr>
          <w:p w:rsidR="004B755D" w:rsidRPr="006D64FE" w:rsidRDefault="004B755D" w:rsidP="00585CDF">
            <w:pPr>
              <w:jc w:val="center"/>
              <w:rPr>
                <w:sz w:val="20"/>
                <w:szCs w:val="20"/>
              </w:rPr>
            </w:pPr>
          </w:p>
        </w:tc>
        <w:tc>
          <w:tcPr>
            <w:tcW w:w="1134" w:type="dxa"/>
            <w:gridSpan w:val="2"/>
            <w:vMerge/>
            <w:vAlign w:val="center"/>
          </w:tcPr>
          <w:p w:rsidR="004B755D" w:rsidRPr="006D64FE" w:rsidRDefault="004B755D" w:rsidP="00585CDF">
            <w:pPr>
              <w:jc w:val="center"/>
              <w:rPr>
                <w:sz w:val="20"/>
                <w:szCs w:val="20"/>
              </w:rPr>
            </w:pPr>
          </w:p>
        </w:tc>
        <w:tc>
          <w:tcPr>
            <w:tcW w:w="993" w:type="dxa"/>
            <w:gridSpan w:val="3"/>
            <w:vMerge/>
            <w:vAlign w:val="center"/>
          </w:tcPr>
          <w:p w:rsidR="004B755D" w:rsidRPr="006D64FE" w:rsidRDefault="004B755D" w:rsidP="00585CDF">
            <w:pPr>
              <w:jc w:val="center"/>
              <w:rPr>
                <w:sz w:val="20"/>
                <w:szCs w:val="20"/>
              </w:rPr>
            </w:pPr>
          </w:p>
        </w:tc>
        <w:tc>
          <w:tcPr>
            <w:tcW w:w="992" w:type="dxa"/>
            <w:gridSpan w:val="2"/>
            <w:vMerge/>
            <w:vAlign w:val="center"/>
          </w:tcPr>
          <w:p w:rsidR="004B755D" w:rsidRPr="006D64FE" w:rsidRDefault="004B755D" w:rsidP="00585CDF">
            <w:pPr>
              <w:jc w:val="center"/>
              <w:rPr>
                <w:sz w:val="20"/>
                <w:szCs w:val="20"/>
              </w:rPr>
            </w:pPr>
          </w:p>
        </w:tc>
      </w:tr>
      <w:tr w:rsidR="004B755D" w:rsidRPr="006D64FE" w:rsidTr="00585CDF">
        <w:trPr>
          <w:cantSplit/>
          <w:trHeight w:val="981"/>
          <w:jc w:val="center"/>
        </w:trPr>
        <w:tc>
          <w:tcPr>
            <w:tcW w:w="524" w:type="dxa"/>
            <w:vMerge/>
            <w:vAlign w:val="center"/>
          </w:tcPr>
          <w:p w:rsidR="004B755D" w:rsidRPr="006D64FE" w:rsidRDefault="004B755D" w:rsidP="00585CDF">
            <w:pPr>
              <w:jc w:val="center"/>
              <w:rPr>
                <w:sz w:val="20"/>
                <w:szCs w:val="20"/>
              </w:rPr>
            </w:pPr>
          </w:p>
        </w:tc>
        <w:tc>
          <w:tcPr>
            <w:tcW w:w="2567" w:type="dxa"/>
            <w:vMerge/>
            <w:vAlign w:val="center"/>
          </w:tcPr>
          <w:p w:rsidR="004B755D" w:rsidRPr="006D64FE" w:rsidRDefault="004B755D" w:rsidP="00585CDF">
            <w:pPr>
              <w:jc w:val="center"/>
              <w:rPr>
                <w:sz w:val="20"/>
                <w:szCs w:val="20"/>
              </w:rPr>
            </w:pPr>
          </w:p>
        </w:tc>
        <w:tc>
          <w:tcPr>
            <w:tcW w:w="639" w:type="dxa"/>
            <w:gridSpan w:val="2"/>
            <w:vMerge/>
            <w:vAlign w:val="center"/>
          </w:tcPr>
          <w:p w:rsidR="004B755D" w:rsidRPr="006D64FE" w:rsidRDefault="004B755D" w:rsidP="00585CDF">
            <w:pPr>
              <w:jc w:val="center"/>
              <w:rPr>
                <w:sz w:val="20"/>
                <w:szCs w:val="20"/>
              </w:rPr>
            </w:pPr>
          </w:p>
        </w:tc>
        <w:tc>
          <w:tcPr>
            <w:tcW w:w="567" w:type="dxa"/>
            <w:vMerge/>
            <w:vAlign w:val="center"/>
          </w:tcPr>
          <w:p w:rsidR="004B755D" w:rsidRPr="006D64FE" w:rsidRDefault="004B755D" w:rsidP="00585CDF">
            <w:pPr>
              <w:jc w:val="center"/>
              <w:rPr>
                <w:sz w:val="20"/>
                <w:szCs w:val="20"/>
              </w:rPr>
            </w:pPr>
          </w:p>
        </w:tc>
        <w:tc>
          <w:tcPr>
            <w:tcW w:w="567" w:type="dxa"/>
            <w:vMerge/>
            <w:vAlign w:val="center"/>
          </w:tcPr>
          <w:p w:rsidR="004B755D" w:rsidRPr="006D64FE" w:rsidRDefault="004B755D" w:rsidP="00585CDF">
            <w:pPr>
              <w:jc w:val="center"/>
              <w:rPr>
                <w:sz w:val="20"/>
                <w:szCs w:val="20"/>
              </w:rPr>
            </w:pPr>
          </w:p>
        </w:tc>
        <w:tc>
          <w:tcPr>
            <w:tcW w:w="567" w:type="dxa"/>
            <w:vMerge/>
            <w:vAlign w:val="center"/>
          </w:tcPr>
          <w:p w:rsidR="004B755D" w:rsidRPr="006D64FE" w:rsidRDefault="004B755D" w:rsidP="00585CDF">
            <w:pPr>
              <w:jc w:val="center"/>
              <w:rPr>
                <w:sz w:val="20"/>
                <w:szCs w:val="20"/>
              </w:rPr>
            </w:pPr>
          </w:p>
        </w:tc>
        <w:tc>
          <w:tcPr>
            <w:tcW w:w="708" w:type="dxa"/>
            <w:vMerge/>
            <w:vAlign w:val="center"/>
          </w:tcPr>
          <w:p w:rsidR="004B755D" w:rsidRPr="006D64FE" w:rsidRDefault="004B755D" w:rsidP="00585CDF">
            <w:pPr>
              <w:jc w:val="center"/>
              <w:rPr>
                <w:sz w:val="20"/>
                <w:szCs w:val="20"/>
              </w:rPr>
            </w:pPr>
          </w:p>
        </w:tc>
        <w:tc>
          <w:tcPr>
            <w:tcW w:w="709" w:type="dxa"/>
            <w:vMerge/>
            <w:vAlign w:val="center"/>
          </w:tcPr>
          <w:p w:rsidR="004B755D" w:rsidRPr="006D64FE" w:rsidRDefault="004B755D" w:rsidP="00585CDF">
            <w:pPr>
              <w:jc w:val="center"/>
              <w:rPr>
                <w:sz w:val="20"/>
                <w:szCs w:val="20"/>
              </w:rPr>
            </w:pPr>
          </w:p>
        </w:tc>
        <w:tc>
          <w:tcPr>
            <w:tcW w:w="649" w:type="dxa"/>
            <w:vMerge/>
            <w:vAlign w:val="center"/>
          </w:tcPr>
          <w:p w:rsidR="004B755D" w:rsidRPr="006D64FE" w:rsidRDefault="004B755D" w:rsidP="00585CDF">
            <w:pPr>
              <w:jc w:val="center"/>
              <w:rPr>
                <w:sz w:val="20"/>
                <w:szCs w:val="20"/>
              </w:rPr>
            </w:pPr>
          </w:p>
        </w:tc>
        <w:tc>
          <w:tcPr>
            <w:tcW w:w="560" w:type="dxa"/>
            <w:textDirection w:val="btLr"/>
            <w:vAlign w:val="center"/>
          </w:tcPr>
          <w:p w:rsidR="004B755D" w:rsidRPr="006D64FE" w:rsidRDefault="004B755D" w:rsidP="00585CDF">
            <w:pPr>
              <w:ind w:left="113" w:right="113"/>
              <w:jc w:val="center"/>
              <w:rPr>
                <w:sz w:val="20"/>
                <w:szCs w:val="20"/>
              </w:rPr>
            </w:pPr>
            <w:r w:rsidRPr="006D64FE">
              <w:rPr>
                <w:sz w:val="20"/>
                <w:szCs w:val="20"/>
              </w:rPr>
              <w:t>к</w:t>
            </w:r>
            <w:r w:rsidRPr="006D64FE">
              <w:rPr>
                <w:sz w:val="20"/>
                <w:szCs w:val="20"/>
                <w:lang w:val="en-US"/>
              </w:rPr>
              <w:t>-</w:t>
            </w:r>
            <w:r w:rsidRPr="006D64FE">
              <w:rPr>
                <w:sz w:val="20"/>
                <w:szCs w:val="20"/>
              </w:rPr>
              <w:t>сть</w:t>
            </w:r>
          </w:p>
          <w:p w:rsidR="004B755D" w:rsidRPr="006D64FE" w:rsidRDefault="004B755D" w:rsidP="00585CDF">
            <w:pPr>
              <w:ind w:left="113" w:right="113"/>
              <w:jc w:val="center"/>
              <w:rPr>
                <w:sz w:val="20"/>
                <w:szCs w:val="20"/>
              </w:rPr>
            </w:pPr>
          </w:p>
        </w:tc>
        <w:tc>
          <w:tcPr>
            <w:tcW w:w="616" w:type="dxa"/>
            <w:textDirection w:val="btLr"/>
            <w:vAlign w:val="center"/>
          </w:tcPr>
          <w:p w:rsidR="004B755D" w:rsidRPr="006D64FE" w:rsidRDefault="004B755D" w:rsidP="00585CDF">
            <w:pPr>
              <w:ind w:left="113" w:right="113"/>
              <w:jc w:val="center"/>
              <w:rPr>
                <w:sz w:val="20"/>
                <w:szCs w:val="20"/>
              </w:rPr>
            </w:pPr>
            <w:r w:rsidRPr="006D64FE">
              <w:rPr>
                <w:sz w:val="20"/>
                <w:szCs w:val="20"/>
              </w:rPr>
              <w:t>відсоток</w:t>
            </w:r>
          </w:p>
        </w:tc>
        <w:tc>
          <w:tcPr>
            <w:tcW w:w="547" w:type="dxa"/>
            <w:textDirection w:val="btLr"/>
            <w:vAlign w:val="center"/>
          </w:tcPr>
          <w:p w:rsidR="004B755D" w:rsidRPr="006D64FE" w:rsidRDefault="004B755D" w:rsidP="00585CDF">
            <w:pPr>
              <w:ind w:left="113" w:right="113"/>
              <w:jc w:val="center"/>
              <w:rPr>
                <w:sz w:val="20"/>
                <w:szCs w:val="20"/>
              </w:rPr>
            </w:pPr>
            <w:r w:rsidRPr="006D64FE">
              <w:rPr>
                <w:sz w:val="20"/>
                <w:szCs w:val="20"/>
              </w:rPr>
              <w:t>к</w:t>
            </w:r>
            <w:r w:rsidRPr="006D64FE">
              <w:rPr>
                <w:sz w:val="20"/>
                <w:szCs w:val="20"/>
                <w:lang w:val="en-US"/>
              </w:rPr>
              <w:t>-</w:t>
            </w:r>
            <w:r w:rsidRPr="006D64FE">
              <w:rPr>
                <w:sz w:val="20"/>
                <w:szCs w:val="20"/>
              </w:rPr>
              <w:t>сть</w:t>
            </w:r>
          </w:p>
          <w:p w:rsidR="004B755D" w:rsidRPr="006D64FE" w:rsidRDefault="004B755D" w:rsidP="00585CDF">
            <w:pPr>
              <w:ind w:left="113" w:right="113"/>
              <w:jc w:val="center"/>
              <w:rPr>
                <w:sz w:val="20"/>
                <w:szCs w:val="20"/>
              </w:rPr>
            </w:pPr>
          </w:p>
        </w:tc>
        <w:tc>
          <w:tcPr>
            <w:tcW w:w="721" w:type="dxa"/>
            <w:gridSpan w:val="2"/>
            <w:textDirection w:val="btLr"/>
            <w:vAlign w:val="center"/>
          </w:tcPr>
          <w:p w:rsidR="004B755D" w:rsidRPr="006D64FE" w:rsidRDefault="004B755D" w:rsidP="00585CDF">
            <w:pPr>
              <w:ind w:left="113" w:right="113"/>
              <w:jc w:val="center"/>
              <w:rPr>
                <w:sz w:val="20"/>
                <w:szCs w:val="20"/>
              </w:rPr>
            </w:pPr>
            <w:r w:rsidRPr="006D64FE">
              <w:rPr>
                <w:sz w:val="20"/>
                <w:szCs w:val="20"/>
              </w:rPr>
              <w:t>відсоток</w:t>
            </w:r>
          </w:p>
        </w:tc>
        <w:tc>
          <w:tcPr>
            <w:tcW w:w="593" w:type="dxa"/>
            <w:textDirection w:val="btLr"/>
            <w:vAlign w:val="center"/>
          </w:tcPr>
          <w:p w:rsidR="004B755D" w:rsidRPr="006D64FE" w:rsidRDefault="004B755D" w:rsidP="00585CDF">
            <w:pPr>
              <w:ind w:left="113" w:right="113"/>
              <w:jc w:val="center"/>
              <w:rPr>
                <w:sz w:val="20"/>
                <w:szCs w:val="20"/>
              </w:rPr>
            </w:pPr>
            <w:r w:rsidRPr="006D64FE">
              <w:rPr>
                <w:sz w:val="20"/>
                <w:szCs w:val="20"/>
              </w:rPr>
              <w:t>к</w:t>
            </w:r>
            <w:r w:rsidRPr="006D64FE">
              <w:rPr>
                <w:sz w:val="20"/>
                <w:szCs w:val="20"/>
                <w:lang w:val="en-US"/>
              </w:rPr>
              <w:t>-</w:t>
            </w:r>
            <w:r w:rsidRPr="006D64FE">
              <w:rPr>
                <w:sz w:val="20"/>
                <w:szCs w:val="20"/>
              </w:rPr>
              <w:t>сть</w:t>
            </w:r>
          </w:p>
          <w:p w:rsidR="004B755D" w:rsidRPr="006D64FE" w:rsidRDefault="004B755D" w:rsidP="00585CDF">
            <w:pPr>
              <w:ind w:left="113" w:right="113"/>
              <w:jc w:val="center"/>
              <w:rPr>
                <w:sz w:val="20"/>
                <w:szCs w:val="20"/>
              </w:rPr>
            </w:pPr>
          </w:p>
        </w:tc>
        <w:tc>
          <w:tcPr>
            <w:tcW w:w="672" w:type="dxa"/>
            <w:gridSpan w:val="2"/>
            <w:textDirection w:val="btLr"/>
            <w:vAlign w:val="center"/>
          </w:tcPr>
          <w:p w:rsidR="004B755D" w:rsidRPr="006D64FE" w:rsidRDefault="004B755D" w:rsidP="00585CDF">
            <w:pPr>
              <w:ind w:left="113" w:right="113"/>
              <w:jc w:val="center"/>
              <w:rPr>
                <w:sz w:val="20"/>
                <w:szCs w:val="20"/>
              </w:rPr>
            </w:pPr>
            <w:r w:rsidRPr="006D64FE">
              <w:rPr>
                <w:sz w:val="20"/>
                <w:szCs w:val="20"/>
              </w:rPr>
              <w:t>відсоток</w:t>
            </w:r>
          </w:p>
        </w:tc>
        <w:tc>
          <w:tcPr>
            <w:tcW w:w="603" w:type="dxa"/>
            <w:textDirection w:val="btLr"/>
            <w:vAlign w:val="center"/>
          </w:tcPr>
          <w:p w:rsidR="004B755D" w:rsidRPr="006D64FE" w:rsidRDefault="004B755D" w:rsidP="00585CDF">
            <w:pPr>
              <w:ind w:left="113" w:right="113"/>
              <w:jc w:val="center"/>
              <w:rPr>
                <w:sz w:val="20"/>
                <w:szCs w:val="20"/>
              </w:rPr>
            </w:pPr>
            <w:r w:rsidRPr="006D64FE">
              <w:rPr>
                <w:sz w:val="20"/>
                <w:szCs w:val="20"/>
              </w:rPr>
              <w:t>к</w:t>
            </w:r>
            <w:r w:rsidRPr="006D64FE">
              <w:rPr>
                <w:sz w:val="20"/>
                <w:szCs w:val="20"/>
                <w:lang w:val="en-US"/>
              </w:rPr>
              <w:t>-</w:t>
            </w:r>
            <w:r w:rsidRPr="006D64FE">
              <w:rPr>
                <w:sz w:val="20"/>
                <w:szCs w:val="20"/>
              </w:rPr>
              <w:t>сть</w:t>
            </w:r>
          </w:p>
        </w:tc>
        <w:tc>
          <w:tcPr>
            <w:tcW w:w="567" w:type="dxa"/>
            <w:textDirection w:val="btLr"/>
            <w:vAlign w:val="center"/>
          </w:tcPr>
          <w:p w:rsidR="004B755D" w:rsidRPr="006D64FE" w:rsidRDefault="004B755D" w:rsidP="00585CDF">
            <w:pPr>
              <w:ind w:left="113" w:right="113"/>
              <w:jc w:val="center"/>
              <w:rPr>
                <w:sz w:val="20"/>
                <w:szCs w:val="20"/>
              </w:rPr>
            </w:pPr>
            <w:r w:rsidRPr="006D64FE">
              <w:rPr>
                <w:sz w:val="20"/>
                <w:szCs w:val="20"/>
              </w:rPr>
              <w:t>ві</w:t>
            </w:r>
            <w:r>
              <w:rPr>
                <w:sz w:val="20"/>
                <w:szCs w:val="20"/>
              </w:rPr>
              <w:t>д</w:t>
            </w:r>
            <w:r w:rsidRPr="006D64FE">
              <w:rPr>
                <w:sz w:val="20"/>
                <w:szCs w:val="20"/>
              </w:rPr>
              <w:t>соток</w:t>
            </w:r>
          </w:p>
        </w:tc>
        <w:tc>
          <w:tcPr>
            <w:tcW w:w="567" w:type="dxa"/>
            <w:textDirection w:val="btLr"/>
            <w:vAlign w:val="center"/>
          </w:tcPr>
          <w:p w:rsidR="004B755D" w:rsidRPr="006D64FE" w:rsidRDefault="004B755D" w:rsidP="00585CDF">
            <w:pPr>
              <w:ind w:left="113" w:right="113"/>
              <w:jc w:val="center"/>
              <w:rPr>
                <w:sz w:val="20"/>
                <w:szCs w:val="20"/>
              </w:rPr>
            </w:pPr>
            <w:r w:rsidRPr="006D64FE">
              <w:rPr>
                <w:sz w:val="20"/>
                <w:szCs w:val="20"/>
              </w:rPr>
              <w:t>к</w:t>
            </w:r>
            <w:r w:rsidRPr="006D64FE">
              <w:rPr>
                <w:sz w:val="20"/>
                <w:szCs w:val="20"/>
                <w:lang w:val="en-US"/>
              </w:rPr>
              <w:t>-</w:t>
            </w:r>
            <w:r w:rsidRPr="006D64FE">
              <w:rPr>
                <w:sz w:val="20"/>
                <w:szCs w:val="20"/>
              </w:rPr>
              <w:t>сть</w:t>
            </w:r>
          </w:p>
        </w:tc>
        <w:tc>
          <w:tcPr>
            <w:tcW w:w="567" w:type="dxa"/>
            <w:textDirection w:val="btLr"/>
            <w:vAlign w:val="center"/>
          </w:tcPr>
          <w:p w:rsidR="004B755D" w:rsidRPr="006D64FE" w:rsidRDefault="004B755D" w:rsidP="00585CDF">
            <w:pPr>
              <w:ind w:left="113" w:right="113"/>
              <w:jc w:val="center"/>
              <w:rPr>
                <w:sz w:val="20"/>
                <w:szCs w:val="20"/>
              </w:rPr>
            </w:pPr>
            <w:r w:rsidRPr="006D64FE">
              <w:rPr>
                <w:sz w:val="20"/>
                <w:szCs w:val="20"/>
              </w:rPr>
              <w:t>ві</w:t>
            </w:r>
            <w:r>
              <w:rPr>
                <w:sz w:val="20"/>
                <w:szCs w:val="20"/>
              </w:rPr>
              <w:t>д</w:t>
            </w:r>
            <w:r w:rsidRPr="006D64FE">
              <w:rPr>
                <w:sz w:val="20"/>
                <w:szCs w:val="20"/>
              </w:rPr>
              <w:t>соток</w:t>
            </w:r>
          </w:p>
        </w:tc>
        <w:tc>
          <w:tcPr>
            <w:tcW w:w="529" w:type="dxa"/>
            <w:gridSpan w:val="2"/>
            <w:textDirection w:val="btLr"/>
            <w:vAlign w:val="center"/>
          </w:tcPr>
          <w:p w:rsidR="004B755D" w:rsidRPr="006D64FE" w:rsidRDefault="004B755D" w:rsidP="00585CDF">
            <w:pPr>
              <w:ind w:left="113" w:right="113"/>
              <w:jc w:val="center"/>
              <w:rPr>
                <w:sz w:val="20"/>
                <w:szCs w:val="20"/>
              </w:rPr>
            </w:pPr>
            <w:r w:rsidRPr="006D64FE">
              <w:rPr>
                <w:sz w:val="20"/>
                <w:szCs w:val="20"/>
              </w:rPr>
              <w:t>к</w:t>
            </w:r>
            <w:r w:rsidRPr="006D64FE">
              <w:rPr>
                <w:sz w:val="20"/>
                <w:szCs w:val="20"/>
                <w:lang w:val="en-US"/>
              </w:rPr>
              <w:t>-</w:t>
            </w:r>
            <w:r w:rsidRPr="006D64FE">
              <w:rPr>
                <w:sz w:val="20"/>
                <w:szCs w:val="20"/>
              </w:rPr>
              <w:t>сть</w:t>
            </w:r>
          </w:p>
        </w:tc>
        <w:tc>
          <w:tcPr>
            <w:tcW w:w="464" w:type="dxa"/>
            <w:textDirection w:val="btLr"/>
            <w:vAlign w:val="center"/>
          </w:tcPr>
          <w:p w:rsidR="004B755D" w:rsidRPr="006D64FE" w:rsidRDefault="004B755D" w:rsidP="00585CDF">
            <w:pPr>
              <w:ind w:left="113" w:right="113"/>
              <w:jc w:val="center"/>
              <w:rPr>
                <w:sz w:val="20"/>
                <w:szCs w:val="20"/>
              </w:rPr>
            </w:pPr>
            <w:r w:rsidRPr="006D64FE">
              <w:rPr>
                <w:sz w:val="20"/>
                <w:szCs w:val="20"/>
              </w:rPr>
              <w:t>ві</w:t>
            </w:r>
            <w:r>
              <w:rPr>
                <w:sz w:val="20"/>
                <w:szCs w:val="20"/>
              </w:rPr>
              <w:t>д</w:t>
            </w:r>
            <w:r w:rsidRPr="006D64FE">
              <w:rPr>
                <w:sz w:val="20"/>
                <w:szCs w:val="20"/>
              </w:rPr>
              <w:t>соток</w:t>
            </w:r>
          </w:p>
        </w:tc>
        <w:tc>
          <w:tcPr>
            <w:tcW w:w="419" w:type="dxa"/>
            <w:textDirection w:val="btLr"/>
            <w:vAlign w:val="center"/>
          </w:tcPr>
          <w:p w:rsidR="004B755D" w:rsidRPr="006D64FE" w:rsidRDefault="004B755D" w:rsidP="00585CDF">
            <w:pPr>
              <w:ind w:left="113" w:right="113"/>
              <w:jc w:val="center"/>
              <w:rPr>
                <w:sz w:val="20"/>
                <w:szCs w:val="20"/>
              </w:rPr>
            </w:pPr>
            <w:r w:rsidRPr="006D64FE">
              <w:rPr>
                <w:sz w:val="20"/>
                <w:szCs w:val="20"/>
              </w:rPr>
              <w:t>к</w:t>
            </w:r>
            <w:r w:rsidRPr="006D64FE">
              <w:rPr>
                <w:sz w:val="20"/>
                <w:szCs w:val="20"/>
                <w:lang w:val="en-US"/>
              </w:rPr>
              <w:t>-</w:t>
            </w:r>
            <w:r w:rsidRPr="006D64FE">
              <w:rPr>
                <w:sz w:val="20"/>
                <w:szCs w:val="20"/>
              </w:rPr>
              <w:t>сть</w:t>
            </w:r>
          </w:p>
        </w:tc>
        <w:tc>
          <w:tcPr>
            <w:tcW w:w="573" w:type="dxa"/>
            <w:textDirection w:val="btLr"/>
            <w:vAlign w:val="center"/>
          </w:tcPr>
          <w:p w:rsidR="004B755D" w:rsidRPr="006D64FE" w:rsidRDefault="004B755D" w:rsidP="00585CDF">
            <w:pPr>
              <w:ind w:left="113" w:right="113"/>
              <w:jc w:val="center"/>
              <w:rPr>
                <w:sz w:val="20"/>
                <w:szCs w:val="20"/>
              </w:rPr>
            </w:pPr>
            <w:r w:rsidRPr="006D64FE">
              <w:rPr>
                <w:sz w:val="20"/>
                <w:szCs w:val="20"/>
              </w:rPr>
              <w:t>ві</w:t>
            </w:r>
            <w:r>
              <w:rPr>
                <w:sz w:val="20"/>
                <w:szCs w:val="20"/>
              </w:rPr>
              <w:t>д</w:t>
            </w:r>
            <w:r w:rsidRPr="006D64FE">
              <w:rPr>
                <w:sz w:val="20"/>
                <w:szCs w:val="20"/>
              </w:rPr>
              <w:t>соток</w:t>
            </w:r>
          </w:p>
        </w:tc>
      </w:tr>
      <w:tr w:rsidR="004B755D" w:rsidRPr="00D56D47" w:rsidTr="00585CDF">
        <w:trPr>
          <w:jc w:val="center"/>
        </w:trPr>
        <w:tc>
          <w:tcPr>
            <w:tcW w:w="524" w:type="dxa"/>
          </w:tcPr>
          <w:p w:rsidR="004B755D" w:rsidRDefault="004B755D" w:rsidP="00585CDF">
            <w:pPr>
              <w:jc w:val="center"/>
            </w:pPr>
            <w:r>
              <w:t>1</w:t>
            </w:r>
          </w:p>
        </w:tc>
        <w:tc>
          <w:tcPr>
            <w:tcW w:w="2567" w:type="dxa"/>
          </w:tcPr>
          <w:p w:rsidR="004B755D" w:rsidRDefault="004B755D" w:rsidP="00585CDF">
            <w:pPr>
              <w:jc w:val="center"/>
            </w:pPr>
            <w:r>
              <w:t>2</w:t>
            </w:r>
          </w:p>
        </w:tc>
        <w:tc>
          <w:tcPr>
            <w:tcW w:w="632" w:type="dxa"/>
            <w:vAlign w:val="center"/>
          </w:tcPr>
          <w:p w:rsidR="004B755D" w:rsidRDefault="004B755D" w:rsidP="00585CDF">
            <w:pPr>
              <w:jc w:val="center"/>
            </w:pPr>
            <w:r>
              <w:t>3</w:t>
            </w:r>
          </w:p>
        </w:tc>
        <w:tc>
          <w:tcPr>
            <w:tcW w:w="574" w:type="dxa"/>
            <w:gridSpan w:val="2"/>
            <w:vAlign w:val="center"/>
          </w:tcPr>
          <w:p w:rsidR="004B755D" w:rsidRDefault="004B755D" w:rsidP="00585CDF">
            <w:pPr>
              <w:jc w:val="center"/>
            </w:pPr>
            <w:r>
              <w:t>4</w:t>
            </w:r>
          </w:p>
        </w:tc>
        <w:tc>
          <w:tcPr>
            <w:tcW w:w="567" w:type="dxa"/>
            <w:vAlign w:val="center"/>
          </w:tcPr>
          <w:p w:rsidR="004B755D" w:rsidRDefault="004B755D" w:rsidP="00585CDF">
            <w:pPr>
              <w:jc w:val="center"/>
            </w:pPr>
            <w:r>
              <w:t>5</w:t>
            </w:r>
          </w:p>
        </w:tc>
        <w:tc>
          <w:tcPr>
            <w:tcW w:w="567" w:type="dxa"/>
            <w:vAlign w:val="center"/>
          </w:tcPr>
          <w:p w:rsidR="004B755D" w:rsidRDefault="004B755D" w:rsidP="00585CDF">
            <w:pPr>
              <w:jc w:val="center"/>
            </w:pPr>
            <w:r>
              <w:t>6</w:t>
            </w:r>
          </w:p>
        </w:tc>
        <w:tc>
          <w:tcPr>
            <w:tcW w:w="708" w:type="dxa"/>
            <w:vAlign w:val="center"/>
          </w:tcPr>
          <w:p w:rsidR="004B755D" w:rsidRDefault="004B755D" w:rsidP="00585CDF">
            <w:pPr>
              <w:jc w:val="center"/>
            </w:pPr>
            <w:r>
              <w:t>7</w:t>
            </w:r>
          </w:p>
        </w:tc>
        <w:tc>
          <w:tcPr>
            <w:tcW w:w="709" w:type="dxa"/>
            <w:vAlign w:val="center"/>
          </w:tcPr>
          <w:p w:rsidR="004B755D" w:rsidRDefault="004B755D" w:rsidP="00585CDF">
            <w:pPr>
              <w:jc w:val="center"/>
            </w:pPr>
            <w:r>
              <w:t>8</w:t>
            </w:r>
          </w:p>
        </w:tc>
        <w:tc>
          <w:tcPr>
            <w:tcW w:w="649" w:type="dxa"/>
            <w:vAlign w:val="center"/>
          </w:tcPr>
          <w:p w:rsidR="004B755D" w:rsidRDefault="004B755D" w:rsidP="00585CDF">
            <w:pPr>
              <w:jc w:val="center"/>
            </w:pPr>
            <w:r>
              <w:t>9</w:t>
            </w:r>
          </w:p>
        </w:tc>
        <w:tc>
          <w:tcPr>
            <w:tcW w:w="560" w:type="dxa"/>
            <w:vAlign w:val="center"/>
          </w:tcPr>
          <w:p w:rsidR="004B755D" w:rsidRDefault="004B755D" w:rsidP="00585CDF">
            <w:pPr>
              <w:jc w:val="center"/>
            </w:pPr>
            <w:r>
              <w:t>10</w:t>
            </w:r>
          </w:p>
        </w:tc>
        <w:tc>
          <w:tcPr>
            <w:tcW w:w="616" w:type="dxa"/>
            <w:vAlign w:val="center"/>
          </w:tcPr>
          <w:p w:rsidR="004B755D" w:rsidRDefault="004B755D" w:rsidP="00585CDF">
            <w:pPr>
              <w:jc w:val="center"/>
            </w:pPr>
            <w:r>
              <w:t>11</w:t>
            </w:r>
          </w:p>
        </w:tc>
        <w:tc>
          <w:tcPr>
            <w:tcW w:w="547" w:type="dxa"/>
            <w:vAlign w:val="center"/>
          </w:tcPr>
          <w:p w:rsidR="004B755D" w:rsidRDefault="004B755D" w:rsidP="00585CDF">
            <w:pPr>
              <w:jc w:val="center"/>
            </w:pPr>
            <w:r>
              <w:t>12</w:t>
            </w:r>
          </w:p>
        </w:tc>
        <w:tc>
          <w:tcPr>
            <w:tcW w:w="707" w:type="dxa"/>
            <w:vAlign w:val="center"/>
          </w:tcPr>
          <w:p w:rsidR="004B755D" w:rsidRDefault="004B755D" w:rsidP="00585CDF">
            <w:pPr>
              <w:jc w:val="center"/>
            </w:pPr>
            <w:r>
              <w:t>13</w:t>
            </w:r>
          </w:p>
        </w:tc>
        <w:tc>
          <w:tcPr>
            <w:tcW w:w="607" w:type="dxa"/>
            <w:gridSpan w:val="2"/>
            <w:vAlign w:val="center"/>
          </w:tcPr>
          <w:p w:rsidR="004B755D" w:rsidRDefault="004B755D" w:rsidP="00585CDF">
            <w:pPr>
              <w:jc w:val="center"/>
            </w:pPr>
            <w:r>
              <w:t>14</w:t>
            </w:r>
          </w:p>
        </w:tc>
        <w:tc>
          <w:tcPr>
            <w:tcW w:w="658" w:type="dxa"/>
            <w:vAlign w:val="center"/>
          </w:tcPr>
          <w:p w:rsidR="004B755D" w:rsidRDefault="004B755D" w:rsidP="00585CDF">
            <w:pPr>
              <w:jc w:val="center"/>
            </w:pPr>
            <w:r>
              <w:t>15</w:t>
            </w:r>
          </w:p>
        </w:tc>
        <w:tc>
          <w:tcPr>
            <w:tcW w:w="617" w:type="dxa"/>
            <w:gridSpan w:val="2"/>
            <w:vAlign w:val="center"/>
          </w:tcPr>
          <w:p w:rsidR="004B755D" w:rsidRDefault="004B755D" w:rsidP="00585CDF">
            <w:pPr>
              <w:jc w:val="center"/>
            </w:pPr>
            <w:r>
              <w:t>16</w:t>
            </w:r>
          </w:p>
        </w:tc>
        <w:tc>
          <w:tcPr>
            <w:tcW w:w="567" w:type="dxa"/>
            <w:vAlign w:val="center"/>
          </w:tcPr>
          <w:p w:rsidR="004B755D" w:rsidRDefault="004B755D" w:rsidP="00585CDF">
            <w:pPr>
              <w:jc w:val="center"/>
            </w:pPr>
            <w:r>
              <w:t>17</w:t>
            </w:r>
          </w:p>
        </w:tc>
        <w:tc>
          <w:tcPr>
            <w:tcW w:w="567" w:type="dxa"/>
            <w:vAlign w:val="center"/>
          </w:tcPr>
          <w:p w:rsidR="004B755D" w:rsidRDefault="004B755D" w:rsidP="00585CDF">
            <w:pPr>
              <w:jc w:val="center"/>
            </w:pPr>
            <w:r>
              <w:t>18</w:t>
            </w:r>
          </w:p>
        </w:tc>
        <w:tc>
          <w:tcPr>
            <w:tcW w:w="567" w:type="dxa"/>
            <w:vAlign w:val="center"/>
          </w:tcPr>
          <w:p w:rsidR="004B755D" w:rsidRDefault="004B755D" w:rsidP="00585CDF">
            <w:pPr>
              <w:jc w:val="center"/>
            </w:pPr>
            <w:r>
              <w:t>19</w:t>
            </w:r>
          </w:p>
        </w:tc>
        <w:tc>
          <w:tcPr>
            <w:tcW w:w="515" w:type="dxa"/>
            <w:vAlign w:val="center"/>
          </w:tcPr>
          <w:p w:rsidR="004B755D" w:rsidRDefault="004B755D" w:rsidP="00585CDF">
            <w:pPr>
              <w:jc w:val="center"/>
            </w:pPr>
            <w:r>
              <w:t>20</w:t>
            </w:r>
          </w:p>
        </w:tc>
        <w:tc>
          <w:tcPr>
            <w:tcW w:w="478" w:type="dxa"/>
            <w:gridSpan w:val="2"/>
            <w:vAlign w:val="center"/>
          </w:tcPr>
          <w:p w:rsidR="004B755D" w:rsidRDefault="004B755D" w:rsidP="00585CDF">
            <w:pPr>
              <w:jc w:val="center"/>
            </w:pPr>
            <w:r>
              <w:t>21</w:t>
            </w:r>
          </w:p>
        </w:tc>
        <w:tc>
          <w:tcPr>
            <w:tcW w:w="419" w:type="dxa"/>
            <w:vAlign w:val="center"/>
          </w:tcPr>
          <w:p w:rsidR="004B755D" w:rsidRDefault="004B755D" w:rsidP="00585CDF">
            <w:pPr>
              <w:jc w:val="center"/>
            </w:pPr>
            <w:r>
              <w:t>22</w:t>
            </w:r>
          </w:p>
        </w:tc>
        <w:tc>
          <w:tcPr>
            <w:tcW w:w="573" w:type="dxa"/>
            <w:vAlign w:val="center"/>
          </w:tcPr>
          <w:p w:rsidR="004B755D" w:rsidRDefault="004B755D" w:rsidP="00585CDF">
            <w:pPr>
              <w:jc w:val="center"/>
            </w:pPr>
            <w:r>
              <w:t>23</w:t>
            </w:r>
          </w:p>
        </w:tc>
      </w:tr>
      <w:tr w:rsidR="004B755D" w:rsidRPr="006D64FE" w:rsidTr="00585CDF">
        <w:trPr>
          <w:jc w:val="center"/>
        </w:trPr>
        <w:tc>
          <w:tcPr>
            <w:tcW w:w="524" w:type="dxa"/>
          </w:tcPr>
          <w:p w:rsidR="004B755D" w:rsidRPr="003C7C45" w:rsidRDefault="004B755D" w:rsidP="00585CDF">
            <w:pPr>
              <w:jc w:val="center"/>
            </w:pPr>
            <w:r>
              <w:t>1.</w:t>
            </w:r>
          </w:p>
        </w:tc>
        <w:tc>
          <w:tcPr>
            <w:tcW w:w="2567" w:type="dxa"/>
          </w:tcPr>
          <w:p w:rsidR="004B755D" w:rsidRPr="003C7C45" w:rsidRDefault="004B755D" w:rsidP="00585CDF">
            <w:r>
              <w:t>Слюсар з ремонту колісних транспортних засобів, електрогазо-зварник</w:t>
            </w:r>
          </w:p>
        </w:tc>
        <w:tc>
          <w:tcPr>
            <w:tcW w:w="632" w:type="dxa"/>
            <w:vMerge w:val="restart"/>
            <w:vAlign w:val="center"/>
          </w:tcPr>
          <w:p w:rsidR="004B755D" w:rsidRPr="00711D5E" w:rsidRDefault="004B755D" w:rsidP="00585CDF">
            <w:pPr>
              <w:jc w:val="center"/>
            </w:pPr>
            <w:r>
              <w:t>120</w:t>
            </w:r>
          </w:p>
        </w:tc>
        <w:tc>
          <w:tcPr>
            <w:tcW w:w="574" w:type="dxa"/>
            <w:gridSpan w:val="2"/>
            <w:vAlign w:val="center"/>
          </w:tcPr>
          <w:p w:rsidR="004B755D" w:rsidRPr="00B33CC0" w:rsidRDefault="004B755D" w:rsidP="00585CDF">
            <w:pPr>
              <w:jc w:val="center"/>
            </w:pPr>
            <w:r>
              <w:t>26</w:t>
            </w:r>
          </w:p>
        </w:tc>
        <w:tc>
          <w:tcPr>
            <w:tcW w:w="567" w:type="dxa"/>
            <w:vAlign w:val="center"/>
          </w:tcPr>
          <w:p w:rsidR="004B755D" w:rsidRPr="00B33CC0" w:rsidRDefault="004B755D" w:rsidP="00585CDF">
            <w:pPr>
              <w:jc w:val="center"/>
            </w:pPr>
            <w:r>
              <w:t>-</w:t>
            </w:r>
          </w:p>
        </w:tc>
        <w:tc>
          <w:tcPr>
            <w:tcW w:w="567" w:type="dxa"/>
            <w:vAlign w:val="center"/>
          </w:tcPr>
          <w:p w:rsidR="004B755D" w:rsidRPr="00234398" w:rsidRDefault="004B755D" w:rsidP="00585CDF">
            <w:pPr>
              <w:jc w:val="center"/>
            </w:pPr>
            <w:r>
              <w:t>-</w:t>
            </w:r>
          </w:p>
        </w:tc>
        <w:tc>
          <w:tcPr>
            <w:tcW w:w="708" w:type="dxa"/>
            <w:vAlign w:val="center"/>
          </w:tcPr>
          <w:p w:rsidR="004B755D" w:rsidRPr="00B33CC0" w:rsidRDefault="004B755D" w:rsidP="00585CDF">
            <w:pPr>
              <w:jc w:val="center"/>
            </w:pPr>
            <w:r>
              <w:t>26</w:t>
            </w:r>
          </w:p>
        </w:tc>
        <w:tc>
          <w:tcPr>
            <w:tcW w:w="709" w:type="dxa"/>
            <w:vAlign w:val="center"/>
          </w:tcPr>
          <w:p w:rsidR="004B755D" w:rsidRPr="00234398" w:rsidRDefault="004B755D" w:rsidP="00585CDF">
            <w:pPr>
              <w:jc w:val="center"/>
            </w:pPr>
            <w:r>
              <w:t>-</w:t>
            </w:r>
          </w:p>
        </w:tc>
        <w:tc>
          <w:tcPr>
            <w:tcW w:w="649" w:type="dxa"/>
            <w:vAlign w:val="center"/>
          </w:tcPr>
          <w:p w:rsidR="004B755D" w:rsidRPr="00234398" w:rsidRDefault="004B755D" w:rsidP="00585CDF">
            <w:pPr>
              <w:jc w:val="center"/>
            </w:pPr>
            <w:r>
              <w:t>-</w:t>
            </w:r>
          </w:p>
        </w:tc>
        <w:tc>
          <w:tcPr>
            <w:tcW w:w="560" w:type="dxa"/>
            <w:vAlign w:val="center"/>
          </w:tcPr>
          <w:p w:rsidR="004B755D" w:rsidRPr="00B33CC0" w:rsidRDefault="004B755D" w:rsidP="00585CDF">
            <w:pPr>
              <w:jc w:val="center"/>
            </w:pPr>
            <w:r>
              <w:t>26</w:t>
            </w:r>
          </w:p>
        </w:tc>
        <w:tc>
          <w:tcPr>
            <w:tcW w:w="616" w:type="dxa"/>
            <w:vAlign w:val="center"/>
          </w:tcPr>
          <w:p w:rsidR="004B755D" w:rsidRPr="00B33CC0" w:rsidRDefault="004B755D" w:rsidP="00585CDF">
            <w:pPr>
              <w:jc w:val="center"/>
            </w:pPr>
            <w:r>
              <w:t>100</w:t>
            </w:r>
          </w:p>
        </w:tc>
        <w:tc>
          <w:tcPr>
            <w:tcW w:w="547" w:type="dxa"/>
            <w:vAlign w:val="center"/>
          </w:tcPr>
          <w:p w:rsidR="004B755D" w:rsidRPr="00B33CC0" w:rsidRDefault="004B755D" w:rsidP="00585CDF">
            <w:pPr>
              <w:jc w:val="center"/>
            </w:pPr>
            <w:r>
              <w:t>-</w:t>
            </w:r>
          </w:p>
        </w:tc>
        <w:tc>
          <w:tcPr>
            <w:tcW w:w="707" w:type="dxa"/>
            <w:vAlign w:val="center"/>
          </w:tcPr>
          <w:p w:rsidR="004B755D" w:rsidRPr="00B33CC0" w:rsidRDefault="004B755D" w:rsidP="00585CDF">
            <w:pPr>
              <w:jc w:val="center"/>
            </w:pPr>
            <w:r>
              <w:t>-</w:t>
            </w:r>
          </w:p>
        </w:tc>
        <w:tc>
          <w:tcPr>
            <w:tcW w:w="607" w:type="dxa"/>
            <w:gridSpan w:val="2"/>
            <w:vAlign w:val="center"/>
          </w:tcPr>
          <w:p w:rsidR="004B755D" w:rsidRPr="00234398" w:rsidRDefault="004B755D" w:rsidP="00585CDF">
            <w:pPr>
              <w:jc w:val="center"/>
            </w:pPr>
            <w:r>
              <w:t>-</w:t>
            </w:r>
          </w:p>
        </w:tc>
        <w:tc>
          <w:tcPr>
            <w:tcW w:w="658" w:type="dxa"/>
            <w:vAlign w:val="center"/>
          </w:tcPr>
          <w:p w:rsidR="004B755D" w:rsidRPr="00234398" w:rsidRDefault="004B755D" w:rsidP="00585CDF">
            <w:pPr>
              <w:jc w:val="center"/>
            </w:pPr>
            <w:r>
              <w:t>-</w:t>
            </w:r>
          </w:p>
        </w:tc>
        <w:tc>
          <w:tcPr>
            <w:tcW w:w="617" w:type="dxa"/>
            <w:gridSpan w:val="2"/>
            <w:vAlign w:val="center"/>
          </w:tcPr>
          <w:p w:rsidR="004B755D" w:rsidRPr="00234398" w:rsidRDefault="004B755D" w:rsidP="00585CDF">
            <w:pPr>
              <w:jc w:val="center"/>
            </w:pPr>
            <w:r>
              <w:t>1</w:t>
            </w:r>
          </w:p>
        </w:tc>
        <w:tc>
          <w:tcPr>
            <w:tcW w:w="567" w:type="dxa"/>
            <w:vAlign w:val="center"/>
          </w:tcPr>
          <w:p w:rsidR="004B755D" w:rsidRPr="00234398" w:rsidRDefault="004B755D" w:rsidP="00585CDF">
            <w:pPr>
              <w:jc w:val="center"/>
            </w:pPr>
            <w:r>
              <w:t>4</w:t>
            </w:r>
          </w:p>
        </w:tc>
        <w:tc>
          <w:tcPr>
            <w:tcW w:w="567" w:type="dxa"/>
            <w:vAlign w:val="center"/>
          </w:tcPr>
          <w:p w:rsidR="004B755D" w:rsidRPr="00234398" w:rsidRDefault="004B755D" w:rsidP="00585CDF">
            <w:pPr>
              <w:jc w:val="center"/>
            </w:pPr>
            <w:r>
              <w:t>25</w:t>
            </w:r>
          </w:p>
        </w:tc>
        <w:tc>
          <w:tcPr>
            <w:tcW w:w="567" w:type="dxa"/>
            <w:vAlign w:val="center"/>
          </w:tcPr>
          <w:p w:rsidR="004B755D" w:rsidRPr="00234398" w:rsidRDefault="004B755D" w:rsidP="00585CDF">
            <w:pPr>
              <w:jc w:val="center"/>
            </w:pPr>
            <w:r>
              <w:t>96</w:t>
            </w:r>
          </w:p>
        </w:tc>
        <w:tc>
          <w:tcPr>
            <w:tcW w:w="515" w:type="dxa"/>
            <w:vAlign w:val="center"/>
          </w:tcPr>
          <w:p w:rsidR="004B755D" w:rsidRPr="00234398" w:rsidRDefault="004B755D" w:rsidP="00585CDF">
            <w:pPr>
              <w:jc w:val="center"/>
            </w:pPr>
            <w:r>
              <w:t>-</w:t>
            </w:r>
          </w:p>
        </w:tc>
        <w:tc>
          <w:tcPr>
            <w:tcW w:w="478" w:type="dxa"/>
            <w:gridSpan w:val="2"/>
            <w:vAlign w:val="center"/>
          </w:tcPr>
          <w:p w:rsidR="004B755D" w:rsidRPr="00234398" w:rsidRDefault="004B755D" w:rsidP="00585CDF">
            <w:pPr>
              <w:jc w:val="center"/>
            </w:pPr>
            <w:r>
              <w:t>-</w:t>
            </w:r>
          </w:p>
        </w:tc>
        <w:tc>
          <w:tcPr>
            <w:tcW w:w="419" w:type="dxa"/>
            <w:vAlign w:val="center"/>
          </w:tcPr>
          <w:p w:rsidR="004B755D" w:rsidRPr="00400841" w:rsidRDefault="004B755D" w:rsidP="00585CDF">
            <w:pPr>
              <w:jc w:val="center"/>
            </w:pPr>
            <w:r>
              <w:t>-</w:t>
            </w:r>
          </w:p>
        </w:tc>
        <w:tc>
          <w:tcPr>
            <w:tcW w:w="573" w:type="dxa"/>
            <w:vAlign w:val="center"/>
          </w:tcPr>
          <w:p w:rsidR="004B755D" w:rsidRPr="00234398" w:rsidRDefault="004B755D" w:rsidP="00585CDF">
            <w:pPr>
              <w:jc w:val="center"/>
            </w:pPr>
            <w:r>
              <w:t>-</w:t>
            </w:r>
          </w:p>
        </w:tc>
      </w:tr>
      <w:tr w:rsidR="004B755D" w:rsidRPr="006D64FE" w:rsidTr="00585CDF">
        <w:trPr>
          <w:jc w:val="center"/>
        </w:trPr>
        <w:tc>
          <w:tcPr>
            <w:tcW w:w="524" w:type="dxa"/>
          </w:tcPr>
          <w:p w:rsidR="004B755D" w:rsidRDefault="004B755D" w:rsidP="00585CDF">
            <w:pPr>
              <w:jc w:val="center"/>
            </w:pPr>
          </w:p>
        </w:tc>
        <w:tc>
          <w:tcPr>
            <w:tcW w:w="2567" w:type="dxa"/>
          </w:tcPr>
          <w:p w:rsidR="004B755D" w:rsidRDefault="004B755D" w:rsidP="00585CDF">
            <w:r>
              <w:t>Слюсар з ремонту колісних транспортних засобів, електрогазо-зварник</w:t>
            </w:r>
          </w:p>
        </w:tc>
        <w:tc>
          <w:tcPr>
            <w:tcW w:w="632" w:type="dxa"/>
            <w:vMerge/>
            <w:vAlign w:val="center"/>
          </w:tcPr>
          <w:p w:rsidR="004B755D" w:rsidRDefault="004B755D" w:rsidP="00585CDF">
            <w:pPr>
              <w:jc w:val="center"/>
            </w:pPr>
          </w:p>
        </w:tc>
        <w:tc>
          <w:tcPr>
            <w:tcW w:w="574" w:type="dxa"/>
            <w:gridSpan w:val="2"/>
            <w:vAlign w:val="center"/>
          </w:tcPr>
          <w:p w:rsidR="004B755D" w:rsidRDefault="004B755D" w:rsidP="00585CDF">
            <w:pPr>
              <w:jc w:val="center"/>
            </w:pPr>
            <w:r>
              <w:t>29</w:t>
            </w:r>
          </w:p>
        </w:tc>
        <w:tc>
          <w:tcPr>
            <w:tcW w:w="567" w:type="dxa"/>
            <w:vAlign w:val="center"/>
          </w:tcPr>
          <w:p w:rsidR="004B755D" w:rsidRDefault="004B755D" w:rsidP="00585CDF">
            <w:pPr>
              <w:jc w:val="center"/>
            </w:pPr>
            <w:r>
              <w:t>-</w:t>
            </w:r>
          </w:p>
        </w:tc>
        <w:tc>
          <w:tcPr>
            <w:tcW w:w="567" w:type="dxa"/>
            <w:vAlign w:val="center"/>
          </w:tcPr>
          <w:p w:rsidR="004B755D" w:rsidRDefault="004B755D" w:rsidP="00585CDF">
            <w:pPr>
              <w:jc w:val="center"/>
            </w:pPr>
            <w:r>
              <w:t>-</w:t>
            </w:r>
          </w:p>
        </w:tc>
        <w:tc>
          <w:tcPr>
            <w:tcW w:w="708" w:type="dxa"/>
            <w:vAlign w:val="center"/>
          </w:tcPr>
          <w:p w:rsidR="004B755D" w:rsidRDefault="004B755D" w:rsidP="00585CDF">
            <w:pPr>
              <w:jc w:val="center"/>
            </w:pPr>
            <w:r>
              <w:t>29</w:t>
            </w:r>
          </w:p>
        </w:tc>
        <w:tc>
          <w:tcPr>
            <w:tcW w:w="709" w:type="dxa"/>
            <w:vAlign w:val="center"/>
          </w:tcPr>
          <w:p w:rsidR="004B755D" w:rsidRDefault="004B755D" w:rsidP="00585CDF">
            <w:pPr>
              <w:jc w:val="center"/>
            </w:pPr>
            <w:r>
              <w:t>-</w:t>
            </w:r>
          </w:p>
        </w:tc>
        <w:tc>
          <w:tcPr>
            <w:tcW w:w="649" w:type="dxa"/>
            <w:vAlign w:val="center"/>
          </w:tcPr>
          <w:p w:rsidR="004B755D" w:rsidRDefault="004B755D" w:rsidP="00585CDF">
            <w:pPr>
              <w:jc w:val="center"/>
            </w:pPr>
            <w:r>
              <w:t>-</w:t>
            </w:r>
          </w:p>
        </w:tc>
        <w:tc>
          <w:tcPr>
            <w:tcW w:w="560" w:type="dxa"/>
            <w:vAlign w:val="center"/>
          </w:tcPr>
          <w:p w:rsidR="004B755D" w:rsidRDefault="004B755D" w:rsidP="00585CDF">
            <w:pPr>
              <w:jc w:val="center"/>
            </w:pPr>
            <w:r>
              <w:t>29</w:t>
            </w:r>
          </w:p>
        </w:tc>
        <w:tc>
          <w:tcPr>
            <w:tcW w:w="616" w:type="dxa"/>
            <w:vAlign w:val="center"/>
          </w:tcPr>
          <w:p w:rsidR="004B755D" w:rsidRDefault="004B755D" w:rsidP="00585CDF">
            <w:pPr>
              <w:jc w:val="center"/>
            </w:pPr>
            <w:r>
              <w:t>100</w:t>
            </w:r>
          </w:p>
        </w:tc>
        <w:tc>
          <w:tcPr>
            <w:tcW w:w="547" w:type="dxa"/>
            <w:vAlign w:val="center"/>
          </w:tcPr>
          <w:p w:rsidR="004B755D" w:rsidRDefault="004B755D" w:rsidP="00585CDF">
            <w:pPr>
              <w:jc w:val="center"/>
            </w:pPr>
            <w:r>
              <w:t>-</w:t>
            </w:r>
          </w:p>
        </w:tc>
        <w:tc>
          <w:tcPr>
            <w:tcW w:w="707" w:type="dxa"/>
            <w:vAlign w:val="center"/>
          </w:tcPr>
          <w:p w:rsidR="004B755D" w:rsidRDefault="004B755D" w:rsidP="00585CDF">
            <w:pPr>
              <w:jc w:val="center"/>
            </w:pPr>
            <w:r>
              <w:t>-</w:t>
            </w:r>
          </w:p>
        </w:tc>
        <w:tc>
          <w:tcPr>
            <w:tcW w:w="607" w:type="dxa"/>
            <w:gridSpan w:val="2"/>
            <w:vAlign w:val="center"/>
          </w:tcPr>
          <w:p w:rsidR="004B755D" w:rsidRDefault="004B755D" w:rsidP="00585CDF">
            <w:pPr>
              <w:jc w:val="center"/>
            </w:pPr>
            <w:r>
              <w:t>-</w:t>
            </w:r>
          </w:p>
        </w:tc>
        <w:tc>
          <w:tcPr>
            <w:tcW w:w="658" w:type="dxa"/>
            <w:vAlign w:val="center"/>
          </w:tcPr>
          <w:p w:rsidR="004B755D" w:rsidRDefault="004B755D" w:rsidP="00585CDF">
            <w:pPr>
              <w:jc w:val="center"/>
            </w:pPr>
            <w:r>
              <w:t>-</w:t>
            </w:r>
          </w:p>
        </w:tc>
        <w:tc>
          <w:tcPr>
            <w:tcW w:w="617" w:type="dxa"/>
            <w:gridSpan w:val="2"/>
            <w:vAlign w:val="center"/>
          </w:tcPr>
          <w:p w:rsidR="004B755D" w:rsidRDefault="004B755D" w:rsidP="00585CDF">
            <w:pPr>
              <w:jc w:val="center"/>
            </w:pPr>
            <w:r>
              <w:t>3</w:t>
            </w:r>
          </w:p>
        </w:tc>
        <w:tc>
          <w:tcPr>
            <w:tcW w:w="567" w:type="dxa"/>
            <w:vAlign w:val="center"/>
          </w:tcPr>
          <w:p w:rsidR="004B755D" w:rsidRDefault="004B755D" w:rsidP="00585CDF">
            <w:pPr>
              <w:jc w:val="center"/>
            </w:pPr>
            <w:r>
              <w:t>10</w:t>
            </w:r>
          </w:p>
        </w:tc>
        <w:tc>
          <w:tcPr>
            <w:tcW w:w="567" w:type="dxa"/>
            <w:vAlign w:val="center"/>
          </w:tcPr>
          <w:p w:rsidR="004B755D" w:rsidRDefault="004B755D" w:rsidP="00585CDF">
            <w:pPr>
              <w:jc w:val="center"/>
            </w:pPr>
            <w:r>
              <w:t>26</w:t>
            </w:r>
          </w:p>
        </w:tc>
        <w:tc>
          <w:tcPr>
            <w:tcW w:w="567" w:type="dxa"/>
            <w:vAlign w:val="center"/>
          </w:tcPr>
          <w:p w:rsidR="004B755D" w:rsidRDefault="004B755D" w:rsidP="00585CDF">
            <w:pPr>
              <w:jc w:val="center"/>
            </w:pPr>
            <w:r>
              <w:t>90</w:t>
            </w:r>
          </w:p>
        </w:tc>
        <w:tc>
          <w:tcPr>
            <w:tcW w:w="515" w:type="dxa"/>
            <w:vAlign w:val="center"/>
          </w:tcPr>
          <w:p w:rsidR="004B755D" w:rsidRDefault="004B755D" w:rsidP="00585CDF">
            <w:pPr>
              <w:jc w:val="center"/>
            </w:pPr>
            <w:r>
              <w:t>-</w:t>
            </w:r>
          </w:p>
        </w:tc>
        <w:tc>
          <w:tcPr>
            <w:tcW w:w="478" w:type="dxa"/>
            <w:gridSpan w:val="2"/>
            <w:vAlign w:val="center"/>
          </w:tcPr>
          <w:p w:rsidR="004B755D" w:rsidRDefault="004B755D" w:rsidP="00585CDF">
            <w:pPr>
              <w:jc w:val="center"/>
            </w:pPr>
            <w:r>
              <w:t>-</w:t>
            </w:r>
          </w:p>
        </w:tc>
        <w:tc>
          <w:tcPr>
            <w:tcW w:w="419" w:type="dxa"/>
            <w:vAlign w:val="center"/>
          </w:tcPr>
          <w:p w:rsidR="004B755D" w:rsidRDefault="004B755D" w:rsidP="00585CDF">
            <w:pPr>
              <w:jc w:val="center"/>
            </w:pPr>
            <w:r>
              <w:t>-</w:t>
            </w:r>
          </w:p>
        </w:tc>
        <w:tc>
          <w:tcPr>
            <w:tcW w:w="573" w:type="dxa"/>
            <w:vAlign w:val="center"/>
          </w:tcPr>
          <w:p w:rsidR="004B755D" w:rsidRDefault="004B755D" w:rsidP="00585CDF">
            <w:pPr>
              <w:jc w:val="center"/>
            </w:pPr>
            <w:r>
              <w:t>-</w:t>
            </w:r>
          </w:p>
        </w:tc>
      </w:tr>
      <w:tr w:rsidR="004B755D" w:rsidRPr="006D64FE" w:rsidTr="00585CDF">
        <w:trPr>
          <w:jc w:val="center"/>
        </w:trPr>
        <w:tc>
          <w:tcPr>
            <w:tcW w:w="3091" w:type="dxa"/>
            <w:gridSpan w:val="2"/>
          </w:tcPr>
          <w:p w:rsidR="004B755D" w:rsidRPr="006D64FE" w:rsidRDefault="004B755D" w:rsidP="00585CDF">
            <w:pPr>
              <w:rPr>
                <w:b/>
                <w:sz w:val="20"/>
                <w:szCs w:val="20"/>
              </w:rPr>
            </w:pPr>
            <w:r w:rsidRPr="006D64FE">
              <w:rPr>
                <w:b/>
                <w:sz w:val="20"/>
                <w:szCs w:val="20"/>
              </w:rPr>
              <w:t>ВСЬОГО</w:t>
            </w:r>
            <w:r>
              <w:rPr>
                <w:b/>
                <w:sz w:val="20"/>
                <w:szCs w:val="20"/>
              </w:rPr>
              <w:t xml:space="preserve"> З ПРОФЕСІЇ</w:t>
            </w:r>
            <w:r w:rsidRPr="006D64FE">
              <w:rPr>
                <w:b/>
                <w:sz w:val="20"/>
                <w:szCs w:val="20"/>
              </w:rPr>
              <w:t>:</w:t>
            </w:r>
          </w:p>
        </w:tc>
        <w:tc>
          <w:tcPr>
            <w:tcW w:w="632" w:type="dxa"/>
          </w:tcPr>
          <w:p w:rsidR="004B755D" w:rsidRPr="00234398" w:rsidRDefault="004B755D" w:rsidP="00585CDF">
            <w:pPr>
              <w:jc w:val="center"/>
              <w:rPr>
                <w:b/>
              </w:rPr>
            </w:pPr>
          </w:p>
        </w:tc>
        <w:tc>
          <w:tcPr>
            <w:tcW w:w="574" w:type="dxa"/>
            <w:gridSpan w:val="2"/>
            <w:vAlign w:val="center"/>
          </w:tcPr>
          <w:p w:rsidR="004B755D" w:rsidRPr="003A326F" w:rsidRDefault="004B755D" w:rsidP="00585CDF">
            <w:pPr>
              <w:jc w:val="center"/>
              <w:rPr>
                <w:b/>
              </w:rPr>
            </w:pPr>
            <w:r>
              <w:rPr>
                <w:b/>
              </w:rPr>
              <w:t>55</w:t>
            </w:r>
          </w:p>
        </w:tc>
        <w:tc>
          <w:tcPr>
            <w:tcW w:w="567" w:type="dxa"/>
            <w:vAlign w:val="center"/>
          </w:tcPr>
          <w:p w:rsidR="004B755D" w:rsidRPr="003A326F" w:rsidRDefault="004B755D" w:rsidP="00585CDF">
            <w:pPr>
              <w:jc w:val="center"/>
              <w:rPr>
                <w:b/>
              </w:rPr>
            </w:pPr>
            <w:r>
              <w:rPr>
                <w:b/>
              </w:rPr>
              <w:t>-</w:t>
            </w:r>
          </w:p>
        </w:tc>
        <w:tc>
          <w:tcPr>
            <w:tcW w:w="567" w:type="dxa"/>
            <w:vAlign w:val="center"/>
          </w:tcPr>
          <w:p w:rsidR="004B755D" w:rsidRPr="003A326F" w:rsidRDefault="004B755D" w:rsidP="00585CDF">
            <w:pPr>
              <w:jc w:val="center"/>
              <w:rPr>
                <w:b/>
              </w:rPr>
            </w:pPr>
            <w:r w:rsidRPr="003A326F">
              <w:rPr>
                <w:b/>
              </w:rPr>
              <w:t>-</w:t>
            </w:r>
          </w:p>
        </w:tc>
        <w:tc>
          <w:tcPr>
            <w:tcW w:w="708" w:type="dxa"/>
            <w:vAlign w:val="center"/>
          </w:tcPr>
          <w:p w:rsidR="004B755D" w:rsidRPr="003A326F" w:rsidRDefault="004B755D" w:rsidP="00585CDF">
            <w:pPr>
              <w:jc w:val="center"/>
              <w:rPr>
                <w:b/>
              </w:rPr>
            </w:pPr>
            <w:r>
              <w:rPr>
                <w:b/>
              </w:rPr>
              <w:t>55</w:t>
            </w:r>
          </w:p>
        </w:tc>
        <w:tc>
          <w:tcPr>
            <w:tcW w:w="709" w:type="dxa"/>
            <w:vAlign w:val="center"/>
          </w:tcPr>
          <w:p w:rsidR="004B755D" w:rsidRPr="003A326F" w:rsidRDefault="004B755D" w:rsidP="00585CDF">
            <w:pPr>
              <w:jc w:val="center"/>
              <w:rPr>
                <w:b/>
              </w:rPr>
            </w:pPr>
            <w:r>
              <w:rPr>
                <w:b/>
              </w:rPr>
              <w:t>-</w:t>
            </w:r>
          </w:p>
        </w:tc>
        <w:tc>
          <w:tcPr>
            <w:tcW w:w="649" w:type="dxa"/>
            <w:vAlign w:val="center"/>
          </w:tcPr>
          <w:p w:rsidR="004B755D" w:rsidRPr="003A326F" w:rsidRDefault="004B755D" w:rsidP="00585CDF">
            <w:pPr>
              <w:jc w:val="center"/>
              <w:rPr>
                <w:b/>
              </w:rPr>
            </w:pPr>
            <w:r>
              <w:rPr>
                <w:b/>
              </w:rPr>
              <w:t>-</w:t>
            </w:r>
          </w:p>
        </w:tc>
        <w:tc>
          <w:tcPr>
            <w:tcW w:w="560" w:type="dxa"/>
            <w:vAlign w:val="center"/>
          </w:tcPr>
          <w:p w:rsidR="004B755D" w:rsidRPr="003A326F" w:rsidRDefault="004B755D" w:rsidP="00585CDF">
            <w:pPr>
              <w:jc w:val="center"/>
              <w:rPr>
                <w:b/>
              </w:rPr>
            </w:pPr>
            <w:r>
              <w:rPr>
                <w:b/>
              </w:rPr>
              <w:t>55</w:t>
            </w:r>
          </w:p>
        </w:tc>
        <w:tc>
          <w:tcPr>
            <w:tcW w:w="616" w:type="dxa"/>
            <w:vAlign w:val="center"/>
          </w:tcPr>
          <w:p w:rsidR="004B755D" w:rsidRPr="003A326F" w:rsidRDefault="004B755D" w:rsidP="00585CDF">
            <w:pPr>
              <w:jc w:val="center"/>
              <w:rPr>
                <w:b/>
              </w:rPr>
            </w:pPr>
            <w:r>
              <w:rPr>
                <w:b/>
              </w:rPr>
              <w:t>100</w:t>
            </w:r>
          </w:p>
        </w:tc>
        <w:tc>
          <w:tcPr>
            <w:tcW w:w="547" w:type="dxa"/>
            <w:vAlign w:val="center"/>
          </w:tcPr>
          <w:p w:rsidR="004B755D" w:rsidRPr="003A326F" w:rsidRDefault="004B755D" w:rsidP="00585CDF">
            <w:pPr>
              <w:jc w:val="center"/>
              <w:rPr>
                <w:b/>
              </w:rPr>
            </w:pPr>
            <w:r>
              <w:rPr>
                <w:b/>
              </w:rPr>
              <w:t>-</w:t>
            </w:r>
          </w:p>
        </w:tc>
        <w:tc>
          <w:tcPr>
            <w:tcW w:w="707" w:type="dxa"/>
            <w:vAlign w:val="center"/>
          </w:tcPr>
          <w:p w:rsidR="004B755D" w:rsidRPr="003A326F" w:rsidRDefault="004B755D" w:rsidP="00585CDF">
            <w:pPr>
              <w:jc w:val="center"/>
              <w:rPr>
                <w:b/>
              </w:rPr>
            </w:pPr>
            <w:r>
              <w:rPr>
                <w:b/>
              </w:rPr>
              <w:t>-</w:t>
            </w:r>
          </w:p>
        </w:tc>
        <w:tc>
          <w:tcPr>
            <w:tcW w:w="607" w:type="dxa"/>
            <w:gridSpan w:val="2"/>
            <w:vAlign w:val="center"/>
          </w:tcPr>
          <w:p w:rsidR="004B755D" w:rsidRPr="003A326F" w:rsidRDefault="004B755D" w:rsidP="00585CDF">
            <w:pPr>
              <w:jc w:val="center"/>
              <w:rPr>
                <w:b/>
              </w:rPr>
            </w:pPr>
            <w:r>
              <w:rPr>
                <w:b/>
              </w:rPr>
              <w:t>-</w:t>
            </w:r>
          </w:p>
        </w:tc>
        <w:tc>
          <w:tcPr>
            <w:tcW w:w="658" w:type="dxa"/>
            <w:vAlign w:val="center"/>
          </w:tcPr>
          <w:p w:rsidR="004B755D" w:rsidRPr="003A326F" w:rsidRDefault="004B755D" w:rsidP="00585CDF">
            <w:pPr>
              <w:jc w:val="center"/>
              <w:rPr>
                <w:b/>
              </w:rPr>
            </w:pPr>
            <w:r w:rsidRPr="003A326F">
              <w:rPr>
                <w:b/>
              </w:rPr>
              <w:t>-</w:t>
            </w:r>
          </w:p>
        </w:tc>
        <w:tc>
          <w:tcPr>
            <w:tcW w:w="617" w:type="dxa"/>
            <w:gridSpan w:val="2"/>
            <w:vAlign w:val="center"/>
          </w:tcPr>
          <w:p w:rsidR="004B755D" w:rsidRPr="003A326F" w:rsidRDefault="004B755D" w:rsidP="00585CDF">
            <w:pPr>
              <w:jc w:val="center"/>
              <w:rPr>
                <w:b/>
              </w:rPr>
            </w:pPr>
            <w:r>
              <w:rPr>
                <w:b/>
              </w:rPr>
              <w:t>4</w:t>
            </w:r>
          </w:p>
        </w:tc>
        <w:tc>
          <w:tcPr>
            <w:tcW w:w="567" w:type="dxa"/>
            <w:vAlign w:val="center"/>
          </w:tcPr>
          <w:p w:rsidR="004B755D" w:rsidRPr="003A326F" w:rsidRDefault="004B755D" w:rsidP="00585CDF">
            <w:pPr>
              <w:jc w:val="center"/>
              <w:rPr>
                <w:b/>
              </w:rPr>
            </w:pPr>
            <w:r>
              <w:rPr>
                <w:b/>
              </w:rPr>
              <w:t>7</w:t>
            </w:r>
          </w:p>
        </w:tc>
        <w:tc>
          <w:tcPr>
            <w:tcW w:w="567" w:type="dxa"/>
            <w:vAlign w:val="center"/>
          </w:tcPr>
          <w:p w:rsidR="004B755D" w:rsidRPr="003A326F" w:rsidRDefault="004B755D" w:rsidP="00585CDF">
            <w:pPr>
              <w:jc w:val="center"/>
              <w:rPr>
                <w:b/>
              </w:rPr>
            </w:pPr>
            <w:r>
              <w:rPr>
                <w:b/>
              </w:rPr>
              <w:t>51</w:t>
            </w:r>
          </w:p>
        </w:tc>
        <w:tc>
          <w:tcPr>
            <w:tcW w:w="567" w:type="dxa"/>
            <w:vAlign w:val="center"/>
          </w:tcPr>
          <w:p w:rsidR="004B755D" w:rsidRPr="003A326F" w:rsidRDefault="004B755D" w:rsidP="00585CDF">
            <w:pPr>
              <w:jc w:val="center"/>
              <w:rPr>
                <w:b/>
              </w:rPr>
            </w:pPr>
            <w:r>
              <w:rPr>
                <w:b/>
              </w:rPr>
              <w:t>93</w:t>
            </w:r>
          </w:p>
        </w:tc>
        <w:tc>
          <w:tcPr>
            <w:tcW w:w="515" w:type="dxa"/>
            <w:vAlign w:val="center"/>
          </w:tcPr>
          <w:p w:rsidR="004B755D" w:rsidRPr="003A326F" w:rsidRDefault="004B755D" w:rsidP="00585CDF">
            <w:pPr>
              <w:jc w:val="center"/>
              <w:rPr>
                <w:b/>
              </w:rPr>
            </w:pPr>
            <w:r w:rsidRPr="003A326F">
              <w:rPr>
                <w:b/>
              </w:rPr>
              <w:t>-</w:t>
            </w:r>
          </w:p>
        </w:tc>
        <w:tc>
          <w:tcPr>
            <w:tcW w:w="478" w:type="dxa"/>
            <w:gridSpan w:val="2"/>
            <w:vAlign w:val="center"/>
          </w:tcPr>
          <w:p w:rsidR="004B755D" w:rsidRPr="003A326F" w:rsidRDefault="004B755D" w:rsidP="00585CDF">
            <w:pPr>
              <w:jc w:val="center"/>
              <w:rPr>
                <w:b/>
              </w:rPr>
            </w:pPr>
            <w:r w:rsidRPr="003A326F">
              <w:rPr>
                <w:b/>
              </w:rPr>
              <w:t>-</w:t>
            </w:r>
          </w:p>
        </w:tc>
        <w:tc>
          <w:tcPr>
            <w:tcW w:w="419" w:type="dxa"/>
            <w:vAlign w:val="center"/>
          </w:tcPr>
          <w:p w:rsidR="004B755D" w:rsidRPr="003A326F" w:rsidRDefault="004B755D" w:rsidP="00585CDF">
            <w:pPr>
              <w:jc w:val="center"/>
              <w:rPr>
                <w:b/>
              </w:rPr>
            </w:pPr>
            <w:r>
              <w:rPr>
                <w:b/>
              </w:rPr>
              <w:t>-</w:t>
            </w:r>
          </w:p>
        </w:tc>
        <w:tc>
          <w:tcPr>
            <w:tcW w:w="573" w:type="dxa"/>
            <w:vAlign w:val="center"/>
          </w:tcPr>
          <w:p w:rsidR="004B755D" w:rsidRPr="003A326F" w:rsidRDefault="004B755D" w:rsidP="00585CDF">
            <w:pPr>
              <w:jc w:val="center"/>
              <w:rPr>
                <w:b/>
              </w:rPr>
            </w:pPr>
            <w:r>
              <w:rPr>
                <w:b/>
              </w:rPr>
              <w:t>-</w:t>
            </w:r>
          </w:p>
        </w:tc>
      </w:tr>
      <w:tr w:rsidR="004B755D" w:rsidRPr="006D64FE" w:rsidTr="00585CDF">
        <w:trPr>
          <w:trHeight w:val="304"/>
          <w:jc w:val="center"/>
        </w:trPr>
        <w:tc>
          <w:tcPr>
            <w:tcW w:w="524" w:type="dxa"/>
            <w:vMerge w:val="restart"/>
          </w:tcPr>
          <w:p w:rsidR="004B755D" w:rsidRDefault="004B755D" w:rsidP="00585CDF">
            <w:pPr>
              <w:jc w:val="center"/>
            </w:pPr>
            <w:r>
              <w:t>2.</w:t>
            </w:r>
          </w:p>
        </w:tc>
        <w:tc>
          <w:tcPr>
            <w:tcW w:w="2567" w:type="dxa"/>
            <w:vMerge w:val="restart"/>
          </w:tcPr>
          <w:p w:rsidR="004B755D" w:rsidRPr="004C1142" w:rsidRDefault="004B755D" w:rsidP="00585CDF">
            <w:r>
              <w:t xml:space="preserve">Штукатур, лицюваль-ник-плиточник, маляр </w:t>
            </w:r>
          </w:p>
        </w:tc>
        <w:tc>
          <w:tcPr>
            <w:tcW w:w="632" w:type="dxa"/>
            <w:vMerge w:val="restart"/>
          </w:tcPr>
          <w:p w:rsidR="004B755D" w:rsidRDefault="004B755D" w:rsidP="00585CDF"/>
          <w:p w:rsidR="004B755D" w:rsidRPr="00E9527D" w:rsidRDefault="004B755D" w:rsidP="00585CDF">
            <w:pPr>
              <w:jc w:val="center"/>
            </w:pPr>
            <w:r>
              <w:t>150</w:t>
            </w:r>
          </w:p>
        </w:tc>
        <w:tc>
          <w:tcPr>
            <w:tcW w:w="574" w:type="dxa"/>
            <w:gridSpan w:val="2"/>
            <w:vMerge w:val="restart"/>
          </w:tcPr>
          <w:p w:rsidR="004B755D" w:rsidRDefault="004B755D" w:rsidP="00585CDF">
            <w:pPr>
              <w:jc w:val="center"/>
            </w:pPr>
          </w:p>
          <w:p w:rsidR="004B755D" w:rsidRPr="00400841" w:rsidRDefault="004B755D" w:rsidP="00585CDF">
            <w:pPr>
              <w:jc w:val="center"/>
            </w:pPr>
            <w:r>
              <w:t>18</w:t>
            </w:r>
          </w:p>
        </w:tc>
        <w:tc>
          <w:tcPr>
            <w:tcW w:w="567" w:type="dxa"/>
            <w:vMerge w:val="restart"/>
          </w:tcPr>
          <w:p w:rsidR="004B755D" w:rsidRDefault="004B755D" w:rsidP="00585CDF">
            <w:pPr>
              <w:jc w:val="center"/>
            </w:pPr>
          </w:p>
          <w:p w:rsidR="004B755D" w:rsidRPr="00400841" w:rsidRDefault="004B755D" w:rsidP="00585CDF">
            <w:pPr>
              <w:jc w:val="center"/>
            </w:pPr>
            <w:r>
              <w:t>2</w:t>
            </w:r>
          </w:p>
        </w:tc>
        <w:tc>
          <w:tcPr>
            <w:tcW w:w="567" w:type="dxa"/>
            <w:vMerge w:val="restart"/>
          </w:tcPr>
          <w:p w:rsidR="004B755D" w:rsidRDefault="004B755D" w:rsidP="00585CDF">
            <w:pPr>
              <w:jc w:val="center"/>
            </w:pPr>
          </w:p>
          <w:p w:rsidR="004B755D" w:rsidRPr="00234398" w:rsidRDefault="004B755D" w:rsidP="00585CDF">
            <w:pPr>
              <w:jc w:val="center"/>
            </w:pPr>
            <w:r>
              <w:t>-</w:t>
            </w:r>
          </w:p>
        </w:tc>
        <w:tc>
          <w:tcPr>
            <w:tcW w:w="708" w:type="dxa"/>
            <w:vMerge w:val="restart"/>
          </w:tcPr>
          <w:p w:rsidR="004B755D" w:rsidRDefault="004B755D" w:rsidP="00585CDF">
            <w:pPr>
              <w:jc w:val="center"/>
            </w:pPr>
          </w:p>
          <w:p w:rsidR="004B755D" w:rsidRPr="00234398" w:rsidRDefault="004B755D" w:rsidP="00585CDF">
            <w:pPr>
              <w:jc w:val="center"/>
            </w:pPr>
            <w:r>
              <w:t>16</w:t>
            </w:r>
          </w:p>
        </w:tc>
        <w:tc>
          <w:tcPr>
            <w:tcW w:w="709" w:type="dxa"/>
            <w:vMerge w:val="restart"/>
          </w:tcPr>
          <w:p w:rsidR="004B755D" w:rsidRDefault="004B755D" w:rsidP="00585CDF">
            <w:pPr>
              <w:jc w:val="center"/>
            </w:pPr>
          </w:p>
          <w:p w:rsidR="004B755D" w:rsidRPr="00234398" w:rsidRDefault="004B755D" w:rsidP="00585CDF">
            <w:pPr>
              <w:jc w:val="center"/>
            </w:pPr>
            <w:r>
              <w:t>-</w:t>
            </w:r>
          </w:p>
        </w:tc>
        <w:tc>
          <w:tcPr>
            <w:tcW w:w="649" w:type="dxa"/>
            <w:vMerge w:val="restart"/>
          </w:tcPr>
          <w:p w:rsidR="004B755D" w:rsidRDefault="004B755D" w:rsidP="00585CDF">
            <w:pPr>
              <w:jc w:val="center"/>
            </w:pPr>
          </w:p>
          <w:p w:rsidR="004B755D" w:rsidRPr="00234398" w:rsidRDefault="004B755D" w:rsidP="00585CDF">
            <w:pPr>
              <w:jc w:val="center"/>
            </w:pPr>
            <w:r>
              <w:t>-</w:t>
            </w:r>
          </w:p>
        </w:tc>
        <w:tc>
          <w:tcPr>
            <w:tcW w:w="560" w:type="dxa"/>
          </w:tcPr>
          <w:p w:rsidR="004B755D" w:rsidRPr="00234398" w:rsidRDefault="004B755D" w:rsidP="00585CDF">
            <w:pPr>
              <w:jc w:val="center"/>
            </w:pPr>
            <w:r>
              <w:t>16</w:t>
            </w:r>
          </w:p>
        </w:tc>
        <w:tc>
          <w:tcPr>
            <w:tcW w:w="616" w:type="dxa"/>
          </w:tcPr>
          <w:p w:rsidR="004B755D" w:rsidRDefault="004B755D" w:rsidP="00585CDF">
            <w:pPr>
              <w:jc w:val="center"/>
            </w:pPr>
            <w:r>
              <w:t>100</w:t>
            </w:r>
          </w:p>
        </w:tc>
        <w:tc>
          <w:tcPr>
            <w:tcW w:w="547" w:type="dxa"/>
          </w:tcPr>
          <w:p w:rsidR="004B755D" w:rsidRPr="00E9527D" w:rsidRDefault="004B755D" w:rsidP="00585CDF">
            <w:pPr>
              <w:jc w:val="center"/>
            </w:pPr>
            <w:r>
              <w:t>-</w:t>
            </w:r>
          </w:p>
        </w:tc>
        <w:tc>
          <w:tcPr>
            <w:tcW w:w="707" w:type="dxa"/>
          </w:tcPr>
          <w:p w:rsidR="004B755D" w:rsidRPr="00E9527D" w:rsidRDefault="004B755D" w:rsidP="00585CDF">
            <w:pPr>
              <w:jc w:val="center"/>
            </w:pPr>
            <w:r>
              <w:t>-</w:t>
            </w:r>
          </w:p>
        </w:tc>
        <w:tc>
          <w:tcPr>
            <w:tcW w:w="607" w:type="dxa"/>
            <w:gridSpan w:val="2"/>
          </w:tcPr>
          <w:p w:rsidR="004B755D" w:rsidRPr="00E9527D" w:rsidRDefault="004B755D" w:rsidP="00585CDF">
            <w:pPr>
              <w:jc w:val="center"/>
            </w:pPr>
            <w:r>
              <w:t>-</w:t>
            </w:r>
          </w:p>
        </w:tc>
        <w:tc>
          <w:tcPr>
            <w:tcW w:w="658" w:type="dxa"/>
          </w:tcPr>
          <w:p w:rsidR="004B755D" w:rsidRPr="00E9527D" w:rsidRDefault="004B755D" w:rsidP="00585CDF">
            <w:pPr>
              <w:jc w:val="center"/>
            </w:pPr>
            <w:r>
              <w:t>-</w:t>
            </w:r>
          </w:p>
        </w:tc>
        <w:tc>
          <w:tcPr>
            <w:tcW w:w="617" w:type="dxa"/>
            <w:gridSpan w:val="2"/>
            <w:vMerge w:val="restart"/>
          </w:tcPr>
          <w:p w:rsidR="004B755D" w:rsidRDefault="004B755D" w:rsidP="00585CDF">
            <w:pPr>
              <w:jc w:val="center"/>
            </w:pPr>
          </w:p>
          <w:p w:rsidR="004B755D" w:rsidRPr="00234398" w:rsidRDefault="004B755D" w:rsidP="00585CDF">
            <w:pPr>
              <w:jc w:val="center"/>
            </w:pPr>
            <w:r>
              <w:t>2</w:t>
            </w:r>
          </w:p>
        </w:tc>
        <w:tc>
          <w:tcPr>
            <w:tcW w:w="567" w:type="dxa"/>
            <w:vMerge w:val="restart"/>
          </w:tcPr>
          <w:p w:rsidR="004B755D" w:rsidRDefault="004B755D" w:rsidP="00585CDF">
            <w:pPr>
              <w:jc w:val="center"/>
            </w:pPr>
          </w:p>
          <w:p w:rsidR="004B755D" w:rsidRPr="00234398" w:rsidRDefault="004B755D" w:rsidP="00585CDF">
            <w:pPr>
              <w:jc w:val="center"/>
            </w:pPr>
            <w:r>
              <w:t>12</w:t>
            </w:r>
          </w:p>
        </w:tc>
        <w:tc>
          <w:tcPr>
            <w:tcW w:w="567" w:type="dxa"/>
            <w:vMerge w:val="restart"/>
          </w:tcPr>
          <w:p w:rsidR="004B755D" w:rsidRDefault="004B755D" w:rsidP="00585CDF">
            <w:pPr>
              <w:jc w:val="center"/>
            </w:pPr>
          </w:p>
          <w:p w:rsidR="004B755D" w:rsidRPr="00234398" w:rsidRDefault="004B755D" w:rsidP="00585CDF">
            <w:pPr>
              <w:jc w:val="center"/>
            </w:pPr>
            <w:r>
              <w:t>14</w:t>
            </w:r>
          </w:p>
        </w:tc>
        <w:tc>
          <w:tcPr>
            <w:tcW w:w="567" w:type="dxa"/>
            <w:vMerge w:val="restart"/>
          </w:tcPr>
          <w:p w:rsidR="004B755D" w:rsidRDefault="004B755D" w:rsidP="00585CDF">
            <w:pPr>
              <w:jc w:val="center"/>
            </w:pPr>
          </w:p>
          <w:p w:rsidR="004B755D" w:rsidRPr="00234398" w:rsidRDefault="004B755D" w:rsidP="00585CDF">
            <w:pPr>
              <w:jc w:val="center"/>
            </w:pPr>
            <w:r>
              <w:t>88</w:t>
            </w:r>
          </w:p>
        </w:tc>
        <w:tc>
          <w:tcPr>
            <w:tcW w:w="515" w:type="dxa"/>
            <w:vMerge w:val="restart"/>
          </w:tcPr>
          <w:p w:rsidR="004B755D" w:rsidRDefault="004B755D" w:rsidP="00585CDF">
            <w:pPr>
              <w:jc w:val="center"/>
              <w:rPr>
                <w:b/>
              </w:rPr>
            </w:pPr>
          </w:p>
          <w:p w:rsidR="004B755D" w:rsidRPr="00234398" w:rsidRDefault="004B755D" w:rsidP="00585CDF">
            <w:pPr>
              <w:jc w:val="center"/>
            </w:pPr>
            <w:r>
              <w:rPr>
                <w:b/>
              </w:rPr>
              <w:t>-</w:t>
            </w:r>
          </w:p>
        </w:tc>
        <w:tc>
          <w:tcPr>
            <w:tcW w:w="478" w:type="dxa"/>
            <w:gridSpan w:val="2"/>
            <w:vMerge w:val="restart"/>
          </w:tcPr>
          <w:p w:rsidR="004B755D" w:rsidRDefault="004B755D" w:rsidP="00585CDF">
            <w:pPr>
              <w:jc w:val="center"/>
              <w:rPr>
                <w:b/>
              </w:rPr>
            </w:pPr>
          </w:p>
          <w:p w:rsidR="004B755D" w:rsidRPr="00234398" w:rsidRDefault="004B755D" w:rsidP="00585CDF">
            <w:pPr>
              <w:jc w:val="center"/>
            </w:pPr>
            <w:r>
              <w:rPr>
                <w:b/>
              </w:rPr>
              <w:t>-</w:t>
            </w:r>
          </w:p>
        </w:tc>
        <w:tc>
          <w:tcPr>
            <w:tcW w:w="419" w:type="dxa"/>
            <w:vMerge w:val="restart"/>
          </w:tcPr>
          <w:p w:rsidR="004B755D" w:rsidRPr="009E7C39" w:rsidRDefault="004B755D" w:rsidP="00585CDF">
            <w:pPr>
              <w:jc w:val="center"/>
            </w:pPr>
          </w:p>
          <w:p w:rsidR="004B755D" w:rsidRPr="009E7C39" w:rsidRDefault="004B755D" w:rsidP="00585CDF">
            <w:pPr>
              <w:jc w:val="center"/>
            </w:pPr>
            <w:r>
              <w:t>-</w:t>
            </w:r>
          </w:p>
        </w:tc>
        <w:tc>
          <w:tcPr>
            <w:tcW w:w="573" w:type="dxa"/>
            <w:vMerge w:val="restart"/>
          </w:tcPr>
          <w:p w:rsidR="004B755D" w:rsidRPr="009E7C39" w:rsidRDefault="004B755D" w:rsidP="00585CDF">
            <w:pPr>
              <w:jc w:val="center"/>
            </w:pPr>
          </w:p>
          <w:p w:rsidR="004B755D" w:rsidRPr="009E7C39" w:rsidRDefault="004B755D" w:rsidP="00585CDF">
            <w:pPr>
              <w:jc w:val="center"/>
            </w:pPr>
            <w:r>
              <w:t>-</w:t>
            </w:r>
          </w:p>
        </w:tc>
      </w:tr>
      <w:tr w:rsidR="004B755D" w:rsidRPr="006D64FE" w:rsidTr="00585CDF">
        <w:trPr>
          <w:trHeight w:val="305"/>
          <w:jc w:val="center"/>
        </w:trPr>
        <w:tc>
          <w:tcPr>
            <w:tcW w:w="524" w:type="dxa"/>
            <w:vMerge/>
          </w:tcPr>
          <w:p w:rsidR="004B755D" w:rsidRDefault="004B755D" w:rsidP="00585CDF"/>
        </w:tc>
        <w:tc>
          <w:tcPr>
            <w:tcW w:w="2567" w:type="dxa"/>
            <w:vMerge/>
          </w:tcPr>
          <w:p w:rsidR="004B755D" w:rsidRDefault="004B755D" w:rsidP="00585CDF"/>
        </w:tc>
        <w:tc>
          <w:tcPr>
            <w:tcW w:w="632" w:type="dxa"/>
            <w:vMerge/>
          </w:tcPr>
          <w:p w:rsidR="004B755D" w:rsidRPr="00234398" w:rsidRDefault="004B755D" w:rsidP="00585CDF">
            <w:pPr>
              <w:jc w:val="center"/>
              <w:rPr>
                <w:lang w:val="en-US"/>
              </w:rPr>
            </w:pPr>
          </w:p>
        </w:tc>
        <w:tc>
          <w:tcPr>
            <w:tcW w:w="574" w:type="dxa"/>
            <w:gridSpan w:val="2"/>
            <w:vMerge/>
          </w:tcPr>
          <w:p w:rsidR="004B755D" w:rsidRPr="00400841" w:rsidRDefault="004B755D" w:rsidP="00585CDF">
            <w:pPr>
              <w:jc w:val="center"/>
            </w:pPr>
          </w:p>
        </w:tc>
        <w:tc>
          <w:tcPr>
            <w:tcW w:w="567" w:type="dxa"/>
            <w:vMerge/>
          </w:tcPr>
          <w:p w:rsidR="004B755D" w:rsidRPr="00400841" w:rsidRDefault="004B755D" w:rsidP="00585CDF">
            <w:pPr>
              <w:jc w:val="center"/>
            </w:pPr>
          </w:p>
        </w:tc>
        <w:tc>
          <w:tcPr>
            <w:tcW w:w="567" w:type="dxa"/>
            <w:vMerge/>
          </w:tcPr>
          <w:p w:rsidR="004B755D" w:rsidRPr="00234398" w:rsidRDefault="004B755D" w:rsidP="00585CDF">
            <w:pPr>
              <w:jc w:val="center"/>
            </w:pPr>
          </w:p>
        </w:tc>
        <w:tc>
          <w:tcPr>
            <w:tcW w:w="708" w:type="dxa"/>
            <w:vMerge/>
          </w:tcPr>
          <w:p w:rsidR="004B755D" w:rsidRPr="00234398" w:rsidRDefault="004B755D" w:rsidP="00585CDF">
            <w:pPr>
              <w:jc w:val="center"/>
            </w:pPr>
          </w:p>
        </w:tc>
        <w:tc>
          <w:tcPr>
            <w:tcW w:w="709" w:type="dxa"/>
            <w:vMerge/>
          </w:tcPr>
          <w:p w:rsidR="004B755D" w:rsidRPr="00234398" w:rsidRDefault="004B755D" w:rsidP="00585CDF">
            <w:pPr>
              <w:jc w:val="center"/>
            </w:pPr>
          </w:p>
        </w:tc>
        <w:tc>
          <w:tcPr>
            <w:tcW w:w="649" w:type="dxa"/>
            <w:vMerge/>
          </w:tcPr>
          <w:p w:rsidR="004B755D" w:rsidRPr="00234398" w:rsidRDefault="004B755D" w:rsidP="00585CDF">
            <w:pPr>
              <w:jc w:val="center"/>
            </w:pPr>
          </w:p>
        </w:tc>
        <w:tc>
          <w:tcPr>
            <w:tcW w:w="560" w:type="dxa"/>
          </w:tcPr>
          <w:p w:rsidR="004B755D" w:rsidRDefault="004B755D" w:rsidP="00585CDF">
            <w:pPr>
              <w:jc w:val="center"/>
            </w:pPr>
            <w:r>
              <w:t>16</w:t>
            </w:r>
          </w:p>
        </w:tc>
        <w:tc>
          <w:tcPr>
            <w:tcW w:w="616" w:type="dxa"/>
          </w:tcPr>
          <w:p w:rsidR="004B755D" w:rsidRDefault="004B755D" w:rsidP="00585CDF">
            <w:pPr>
              <w:jc w:val="center"/>
            </w:pPr>
            <w:r>
              <w:t>100</w:t>
            </w:r>
          </w:p>
        </w:tc>
        <w:tc>
          <w:tcPr>
            <w:tcW w:w="547" w:type="dxa"/>
          </w:tcPr>
          <w:p w:rsidR="004B755D" w:rsidRPr="00E9527D" w:rsidRDefault="004B755D" w:rsidP="00585CDF">
            <w:pPr>
              <w:jc w:val="center"/>
            </w:pPr>
            <w:r>
              <w:t>-</w:t>
            </w:r>
          </w:p>
        </w:tc>
        <w:tc>
          <w:tcPr>
            <w:tcW w:w="707" w:type="dxa"/>
          </w:tcPr>
          <w:p w:rsidR="004B755D" w:rsidRPr="00E9527D" w:rsidRDefault="004B755D" w:rsidP="00585CDF">
            <w:pPr>
              <w:jc w:val="center"/>
            </w:pPr>
            <w:r>
              <w:t>-</w:t>
            </w:r>
          </w:p>
        </w:tc>
        <w:tc>
          <w:tcPr>
            <w:tcW w:w="607" w:type="dxa"/>
            <w:gridSpan w:val="2"/>
          </w:tcPr>
          <w:p w:rsidR="004B755D" w:rsidRPr="00E9527D" w:rsidRDefault="004B755D" w:rsidP="00585CDF">
            <w:pPr>
              <w:jc w:val="center"/>
            </w:pPr>
            <w:r>
              <w:t>-</w:t>
            </w:r>
          </w:p>
        </w:tc>
        <w:tc>
          <w:tcPr>
            <w:tcW w:w="658" w:type="dxa"/>
          </w:tcPr>
          <w:p w:rsidR="004B755D" w:rsidRPr="00E9527D" w:rsidRDefault="004B755D" w:rsidP="00585CDF">
            <w:pPr>
              <w:jc w:val="center"/>
            </w:pPr>
            <w:r>
              <w:t>-</w:t>
            </w:r>
          </w:p>
        </w:tc>
        <w:tc>
          <w:tcPr>
            <w:tcW w:w="617" w:type="dxa"/>
            <w:gridSpan w:val="2"/>
            <w:vMerge/>
          </w:tcPr>
          <w:p w:rsidR="004B755D" w:rsidRPr="00234398" w:rsidRDefault="004B755D" w:rsidP="00585CDF">
            <w:pPr>
              <w:jc w:val="center"/>
            </w:pPr>
          </w:p>
        </w:tc>
        <w:tc>
          <w:tcPr>
            <w:tcW w:w="567" w:type="dxa"/>
            <w:vMerge/>
          </w:tcPr>
          <w:p w:rsidR="004B755D" w:rsidRPr="00234398" w:rsidRDefault="004B755D" w:rsidP="00585CDF">
            <w:pPr>
              <w:jc w:val="center"/>
            </w:pPr>
          </w:p>
        </w:tc>
        <w:tc>
          <w:tcPr>
            <w:tcW w:w="567" w:type="dxa"/>
            <w:vMerge/>
          </w:tcPr>
          <w:p w:rsidR="004B755D" w:rsidRPr="00234398" w:rsidRDefault="004B755D" w:rsidP="00585CDF">
            <w:pPr>
              <w:jc w:val="center"/>
            </w:pPr>
          </w:p>
        </w:tc>
        <w:tc>
          <w:tcPr>
            <w:tcW w:w="567" w:type="dxa"/>
            <w:vMerge/>
          </w:tcPr>
          <w:p w:rsidR="004B755D" w:rsidRPr="00234398" w:rsidRDefault="004B755D" w:rsidP="00585CDF">
            <w:pPr>
              <w:jc w:val="center"/>
            </w:pPr>
          </w:p>
        </w:tc>
        <w:tc>
          <w:tcPr>
            <w:tcW w:w="515" w:type="dxa"/>
            <w:vMerge/>
          </w:tcPr>
          <w:p w:rsidR="004B755D" w:rsidRPr="00234398" w:rsidRDefault="004B755D" w:rsidP="00585CDF">
            <w:pPr>
              <w:jc w:val="center"/>
            </w:pPr>
          </w:p>
        </w:tc>
        <w:tc>
          <w:tcPr>
            <w:tcW w:w="478" w:type="dxa"/>
            <w:gridSpan w:val="2"/>
            <w:vMerge/>
          </w:tcPr>
          <w:p w:rsidR="004B755D" w:rsidRPr="00234398" w:rsidRDefault="004B755D" w:rsidP="00585CDF">
            <w:pPr>
              <w:jc w:val="center"/>
            </w:pPr>
          </w:p>
        </w:tc>
        <w:tc>
          <w:tcPr>
            <w:tcW w:w="419" w:type="dxa"/>
            <w:vMerge/>
          </w:tcPr>
          <w:p w:rsidR="004B755D" w:rsidRPr="00234398" w:rsidRDefault="004B755D" w:rsidP="00585CDF">
            <w:pPr>
              <w:jc w:val="center"/>
            </w:pPr>
          </w:p>
        </w:tc>
        <w:tc>
          <w:tcPr>
            <w:tcW w:w="573" w:type="dxa"/>
            <w:vMerge/>
          </w:tcPr>
          <w:p w:rsidR="004B755D" w:rsidRPr="00234398" w:rsidRDefault="004B755D" w:rsidP="00585CDF">
            <w:pPr>
              <w:jc w:val="center"/>
            </w:pPr>
          </w:p>
        </w:tc>
      </w:tr>
      <w:tr w:rsidR="004B755D" w:rsidRPr="006D64FE" w:rsidTr="00585CDF">
        <w:trPr>
          <w:trHeight w:val="65"/>
          <w:jc w:val="center"/>
        </w:trPr>
        <w:tc>
          <w:tcPr>
            <w:tcW w:w="524" w:type="dxa"/>
            <w:vMerge/>
          </w:tcPr>
          <w:p w:rsidR="004B755D" w:rsidRDefault="004B755D" w:rsidP="00585CDF"/>
        </w:tc>
        <w:tc>
          <w:tcPr>
            <w:tcW w:w="2567" w:type="dxa"/>
            <w:vMerge/>
          </w:tcPr>
          <w:p w:rsidR="004B755D" w:rsidRDefault="004B755D" w:rsidP="00585CDF"/>
        </w:tc>
        <w:tc>
          <w:tcPr>
            <w:tcW w:w="632" w:type="dxa"/>
            <w:vMerge/>
          </w:tcPr>
          <w:p w:rsidR="004B755D" w:rsidRPr="00234398" w:rsidRDefault="004B755D" w:rsidP="00585CDF">
            <w:pPr>
              <w:jc w:val="center"/>
              <w:rPr>
                <w:lang w:val="en-US"/>
              </w:rPr>
            </w:pPr>
          </w:p>
        </w:tc>
        <w:tc>
          <w:tcPr>
            <w:tcW w:w="574" w:type="dxa"/>
            <w:gridSpan w:val="2"/>
            <w:vMerge/>
          </w:tcPr>
          <w:p w:rsidR="004B755D" w:rsidRPr="00400841" w:rsidRDefault="004B755D" w:rsidP="00585CDF">
            <w:pPr>
              <w:jc w:val="center"/>
            </w:pPr>
          </w:p>
        </w:tc>
        <w:tc>
          <w:tcPr>
            <w:tcW w:w="567" w:type="dxa"/>
            <w:vMerge/>
          </w:tcPr>
          <w:p w:rsidR="004B755D" w:rsidRPr="00400841" w:rsidRDefault="004B755D" w:rsidP="00585CDF">
            <w:pPr>
              <w:jc w:val="center"/>
            </w:pPr>
          </w:p>
        </w:tc>
        <w:tc>
          <w:tcPr>
            <w:tcW w:w="567" w:type="dxa"/>
            <w:vMerge/>
          </w:tcPr>
          <w:p w:rsidR="004B755D" w:rsidRPr="00234398" w:rsidRDefault="004B755D" w:rsidP="00585CDF">
            <w:pPr>
              <w:jc w:val="center"/>
            </w:pPr>
          </w:p>
        </w:tc>
        <w:tc>
          <w:tcPr>
            <w:tcW w:w="708" w:type="dxa"/>
            <w:vMerge/>
          </w:tcPr>
          <w:p w:rsidR="004B755D" w:rsidRPr="00234398" w:rsidRDefault="004B755D" w:rsidP="00585CDF">
            <w:pPr>
              <w:jc w:val="center"/>
            </w:pPr>
          </w:p>
        </w:tc>
        <w:tc>
          <w:tcPr>
            <w:tcW w:w="709" w:type="dxa"/>
            <w:vMerge/>
          </w:tcPr>
          <w:p w:rsidR="004B755D" w:rsidRPr="00234398" w:rsidRDefault="004B755D" w:rsidP="00585CDF">
            <w:pPr>
              <w:jc w:val="center"/>
            </w:pPr>
          </w:p>
        </w:tc>
        <w:tc>
          <w:tcPr>
            <w:tcW w:w="649" w:type="dxa"/>
            <w:vMerge/>
          </w:tcPr>
          <w:p w:rsidR="004B755D" w:rsidRPr="00234398" w:rsidRDefault="004B755D" w:rsidP="00585CDF">
            <w:pPr>
              <w:jc w:val="center"/>
            </w:pPr>
          </w:p>
        </w:tc>
        <w:tc>
          <w:tcPr>
            <w:tcW w:w="560" w:type="dxa"/>
          </w:tcPr>
          <w:p w:rsidR="004B755D" w:rsidRDefault="004B755D" w:rsidP="00585CDF">
            <w:pPr>
              <w:jc w:val="center"/>
            </w:pPr>
            <w:r>
              <w:t>16</w:t>
            </w:r>
          </w:p>
        </w:tc>
        <w:tc>
          <w:tcPr>
            <w:tcW w:w="616" w:type="dxa"/>
          </w:tcPr>
          <w:p w:rsidR="004B755D" w:rsidRPr="003907FA" w:rsidRDefault="004B755D" w:rsidP="00585CDF">
            <w:pPr>
              <w:jc w:val="center"/>
            </w:pPr>
            <w:r>
              <w:t>100</w:t>
            </w:r>
          </w:p>
        </w:tc>
        <w:tc>
          <w:tcPr>
            <w:tcW w:w="547" w:type="dxa"/>
          </w:tcPr>
          <w:p w:rsidR="004B755D" w:rsidRPr="00E9527D" w:rsidRDefault="004B755D" w:rsidP="00585CDF">
            <w:pPr>
              <w:jc w:val="center"/>
            </w:pPr>
            <w:r>
              <w:t>-</w:t>
            </w:r>
          </w:p>
        </w:tc>
        <w:tc>
          <w:tcPr>
            <w:tcW w:w="707" w:type="dxa"/>
          </w:tcPr>
          <w:p w:rsidR="004B755D" w:rsidRPr="00E9527D" w:rsidRDefault="004B755D" w:rsidP="00585CDF">
            <w:pPr>
              <w:jc w:val="center"/>
            </w:pPr>
            <w:r>
              <w:t>-</w:t>
            </w:r>
          </w:p>
        </w:tc>
        <w:tc>
          <w:tcPr>
            <w:tcW w:w="607" w:type="dxa"/>
            <w:gridSpan w:val="2"/>
          </w:tcPr>
          <w:p w:rsidR="004B755D" w:rsidRPr="00E9527D" w:rsidRDefault="004B755D" w:rsidP="00585CDF">
            <w:pPr>
              <w:jc w:val="center"/>
            </w:pPr>
            <w:r>
              <w:t>-</w:t>
            </w:r>
          </w:p>
        </w:tc>
        <w:tc>
          <w:tcPr>
            <w:tcW w:w="658" w:type="dxa"/>
          </w:tcPr>
          <w:p w:rsidR="004B755D" w:rsidRPr="00E9527D" w:rsidRDefault="004B755D" w:rsidP="00585CDF">
            <w:pPr>
              <w:jc w:val="center"/>
            </w:pPr>
            <w:r>
              <w:t>-</w:t>
            </w:r>
          </w:p>
        </w:tc>
        <w:tc>
          <w:tcPr>
            <w:tcW w:w="617" w:type="dxa"/>
            <w:gridSpan w:val="2"/>
            <w:vMerge/>
          </w:tcPr>
          <w:p w:rsidR="004B755D" w:rsidRPr="00234398" w:rsidRDefault="004B755D" w:rsidP="00585CDF">
            <w:pPr>
              <w:jc w:val="center"/>
            </w:pPr>
          </w:p>
        </w:tc>
        <w:tc>
          <w:tcPr>
            <w:tcW w:w="567" w:type="dxa"/>
            <w:vMerge/>
          </w:tcPr>
          <w:p w:rsidR="004B755D" w:rsidRPr="00234398" w:rsidRDefault="004B755D" w:rsidP="00585CDF">
            <w:pPr>
              <w:jc w:val="center"/>
            </w:pPr>
          </w:p>
        </w:tc>
        <w:tc>
          <w:tcPr>
            <w:tcW w:w="567" w:type="dxa"/>
            <w:vMerge/>
          </w:tcPr>
          <w:p w:rsidR="004B755D" w:rsidRPr="00234398" w:rsidRDefault="004B755D" w:rsidP="00585CDF">
            <w:pPr>
              <w:jc w:val="center"/>
            </w:pPr>
          </w:p>
        </w:tc>
        <w:tc>
          <w:tcPr>
            <w:tcW w:w="567" w:type="dxa"/>
            <w:vMerge/>
          </w:tcPr>
          <w:p w:rsidR="004B755D" w:rsidRPr="00234398" w:rsidRDefault="004B755D" w:rsidP="00585CDF">
            <w:pPr>
              <w:jc w:val="center"/>
            </w:pPr>
          </w:p>
        </w:tc>
        <w:tc>
          <w:tcPr>
            <w:tcW w:w="515" w:type="dxa"/>
            <w:vMerge/>
          </w:tcPr>
          <w:p w:rsidR="004B755D" w:rsidRPr="00234398" w:rsidRDefault="004B755D" w:rsidP="00585CDF">
            <w:pPr>
              <w:jc w:val="center"/>
            </w:pPr>
          </w:p>
        </w:tc>
        <w:tc>
          <w:tcPr>
            <w:tcW w:w="478" w:type="dxa"/>
            <w:gridSpan w:val="2"/>
            <w:vMerge/>
          </w:tcPr>
          <w:p w:rsidR="004B755D" w:rsidRPr="00234398" w:rsidRDefault="004B755D" w:rsidP="00585CDF">
            <w:pPr>
              <w:jc w:val="center"/>
            </w:pPr>
          </w:p>
        </w:tc>
        <w:tc>
          <w:tcPr>
            <w:tcW w:w="419" w:type="dxa"/>
            <w:vMerge/>
          </w:tcPr>
          <w:p w:rsidR="004B755D" w:rsidRPr="00234398" w:rsidRDefault="004B755D" w:rsidP="00585CDF">
            <w:pPr>
              <w:jc w:val="center"/>
            </w:pPr>
          </w:p>
        </w:tc>
        <w:tc>
          <w:tcPr>
            <w:tcW w:w="573" w:type="dxa"/>
            <w:vMerge/>
          </w:tcPr>
          <w:p w:rsidR="004B755D" w:rsidRPr="00234398" w:rsidRDefault="004B755D" w:rsidP="00585CDF">
            <w:pPr>
              <w:jc w:val="center"/>
            </w:pPr>
          </w:p>
        </w:tc>
      </w:tr>
      <w:tr w:rsidR="004B755D" w:rsidRPr="006D64FE" w:rsidTr="00585CDF">
        <w:trPr>
          <w:jc w:val="center"/>
        </w:trPr>
        <w:tc>
          <w:tcPr>
            <w:tcW w:w="3091" w:type="dxa"/>
            <w:gridSpan w:val="2"/>
          </w:tcPr>
          <w:p w:rsidR="004B755D" w:rsidRPr="006D64FE" w:rsidRDefault="004B755D" w:rsidP="00585CDF">
            <w:pPr>
              <w:rPr>
                <w:b/>
                <w:sz w:val="20"/>
                <w:szCs w:val="20"/>
              </w:rPr>
            </w:pPr>
            <w:r w:rsidRPr="006D64FE">
              <w:rPr>
                <w:b/>
                <w:sz w:val="20"/>
                <w:szCs w:val="20"/>
              </w:rPr>
              <w:t>ВСЬОГО</w:t>
            </w:r>
            <w:r>
              <w:rPr>
                <w:b/>
                <w:sz w:val="20"/>
                <w:szCs w:val="20"/>
              </w:rPr>
              <w:t xml:space="preserve"> З ПРОФЕСІЇ</w:t>
            </w:r>
            <w:r w:rsidRPr="006D64FE">
              <w:rPr>
                <w:b/>
                <w:sz w:val="20"/>
                <w:szCs w:val="20"/>
              </w:rPr>
              <w:t>:</w:t>
            </w:r>
          </w:p>
        </w:tc>
        <w:tc>
          <w:tcPr>
            <w:tcW w:w="632" w:type="dxa"/>
          </w:tcPr>
          <w:p w:rsidR="004B755D" w:rsidRPr="006D64FE" w:rsidRDefault="004B755D" w:rsidP="00585CDF">
            <w:pPr>
              <w:jc w:val="center"/>
              <w:rPr>
                <w:b/>
                <w:sz w:val="20"/>
                <w:szCs w:val="20"/>
              </w:rPr>
            </w:pPr>
          </w:p>
        </w:tc>
        <w:tc>
          <w:tcPr>
            <w:tcW w:w="574" w:type="dxa"/>
            <w:gridSpan w:val="2"/>
          </w:tcPr>
          <w:p w:rsidR="004B755D" w:rsidRPr="003A326F" w:rsidRDefault="004B755D" w:rsidP="00585CDF">
            <w:pPr>
              <w:jc w:val="center"/>
              <w:rPr>
                <w:b/>
              </w:rPr>
            </w:pPr>
            <w:r>
              <w:rPr>
                <w:b/>
              </w:rPr>
              <w:t>18</w:t>
            </w:r>
          </w:p>
        </w:tc>
        <w:tc>
          <w:tcPr>
            <w:tcW w:w="567" w:type="dxa"/>
          </w:tcPr>
          <w:p w:rsidR="004B755D" w:rsidRPr="003A326F" w:rsidRDefault="004B755D" w:rsidP="00585CDF">
            <w:pPr>
              <w:jc w:val="center"/>
              <w:rPr>
                <w:b/>
              </w:rPr>
            </w:pPr>
            <w:r>
              <w:rPr>
                <w:b/>
              </w:rPr>
              <w:t>2</w:t>
            </w:r>
          </w:p>
        </w:tc>
        <w:tc>
          <w:tcPr>
            <w:tcW w:w="567" w:type="dxa"/>
          </w:tcPr>
          <w:p w:rsidR="004B755D" w:rsidRPr="003A326F" w:rsidRDefault="004B755D" w:rsidP="00585CDF">
            <w:pPr>
              <w:jc w:val="center"/>
              <w:rPr>
                <w:b/>
              </w:rPr>
            </w:pPr>
            <w:r>
              <w:rPr>
                <w:b/>
              </w:rPr>
              <w:t>-</w:t>
            </w:r>
          </w:p>
        </w:tc>
        <w:tc>
          <w:tcPr>
            <w:tcW w:w="708" w:type="dxa"/>
          </w:tcPr>
          <w:p w:rsidR="004B755D" w:rsidRPr="003A326F" w:rsidRDefault="004B755D" w:rsidP="00585CDF">
            <w:pPr>
              <w:jc w:val="center"/>
              <w:rPr>
                <w:b/>
              </w:rPr>
            </w:pPr>
            <w:r>
              <w:rPr>
                <w:b/>
              </w:rPr>
              <w:t>16</w:t>
            </w:r>
          </w:p>
        </w:tc>
        <w:tc>
          <w:tcPr>
            <w:tcW w:w="709" w:type="dxa"/>
          </w:tcPr>
          <w:p w:rsidR="004B755D" w:rsidRPr="003A326F" w:rsidRDefault="004B755D" w:rsidP="00585CDF">
            <w:pPr>
              <w:jc w:val="center"/>
              <w:rPr>
                <w:b/>
              </w:rPr>
            </w:pPr>
            <w:r>
              <w:rPr>
                <w:b/>
              </w:rPr>
              <w:t>-</w:t>
            </w:r>
          </w:p>
        </w:tc>
        <w:tc>
          <w:tcPr>
            <w:tcW w:w="649" w:type="dxa"/>
          </w:tcPr>
          <w:p w:rsidR="004B755D" w:rsidRPr="003A326F" w:rsidRDefault="004B755D" w:rsidP="00585CDF">
            <w:pPr>
              <w:jc w:val="center"/>
              <w:rPr>
                <w:b/>
              </w:rPr>
            </w:pPr>
            <w:r>
              <w:rPr>
                <w:b/>
              </w:rPr>
              <w:t>-</w:t>
            </w:r>
          </w:p>
        </w:tc>
        <w:tc>
          <w:tcPr>
            <w:tcW w:w="560" w:type="dxa"/>
          </w:tcPr>
          <w:p w:rsidR="004B755D" w:rsidRPr="003A326F" w:rsidRDefault="004B755D" w:rsidP="00585CDF">
            <w:pPr>
              <w:jc w:val="center"/>
              <w:rPr>
                <w:b/>
              </w:rPr>
            </w:pPr>
            <w:r>
              <w:rPr>
                <w:b/>
              </w:rPr>
              <w:t>48</w:t>
            </w:r>
          </w:p>
        </w:tc>
        <w:tc>
          <w:tcPr>
            <w:tcW w:w="616" w:type="dxa"/>
          </w:tcPr>
          <w:p w:rsidR="004B755D" w:rsidRPr="003A326F" w:rsidRDefault="004B755D" w:rsidP="00585CDF">
            <w:pPr>
              <w:jc w:val="center"/>
              <w:rPr>
                <w:b/>
              </w:rPr>
            </w:pPr>
            <w:r>
              <w:rPr>
                <w:b/>
              </w:rPr>
              <w:t>100</w:t>
            </w:r>
          </w:p>
        </w:tc>
        <w:tc>
          <w:tcPr>
            <w:tcW w:w="547" w:type="dxa"/>
          </w:tcPr>
          <w:p w:rsidR="004B755D" w:rsidRPr="003A326F" w:rsidRDefault="004B755D" w:rsidP="00585CDF">
            <w:pPr>
              <w:jc w:val="center"/>
              <w:rPr>
                <w:b/>
              </w:rPr>
            </w:pPr>
            <w:r>
              <w:rPr>
                <w:b/>
              </w:rPr>
              <w:t>-</w:t>
            </w:r>
          </w:p>
        </w:tc>
        <w:tc>
          <w:tcPr>
            <w:tcW w:w="707" w:type="dxa"/>
          </w:tcPr>
          <w:p w:rsidR="004B755D" w:rsidRPr="003A326F" w:rsidRDefault="004B755D" w:rsidP="00585CDF">
            <w:pPr>
              <w:jc w:val="center"/>
              <w:rPr>
                <w:b/>
              </w:rPr>
            </w:pPr>
            <w:r>
              <w:rPr>
                <w:b/>
              </w:rPr>
              <w:t>-</w:t>
            </w:r>
          </w:p>
        </w:tc>
        <w:tc>
          <w:tcPr>
            <w:tcW w:w="607" w:type="dxa"/>
            <w:gridSpan w:val="2"/>
          </w:tcPr>
          <w:p w:rsidR="004B755D" w:rsidRPr="003A326F" w:rsidRDefault="004B755D" w:rsidP="00585CDF">
            <w:pPr>
              <w:jc w:val="center"/>
              <w:rPr>
                <w:b/>
              </w:rPr>
            </w:pPr>
            <w:r>
              <w:rPr>
                <w:b/>
              </w:rPr>
              <w:t>-</w:t>
            </w:r>
          </w:p>
        </w:tc>
        <w:tc>
          <w:tcPr>
            <w:tcW w:w="658" w:type="dxa"/>
          </w:tcPr>
          <w:p w:rsidR="004B755D" w:rsidRPr="003A326F" w:rsidRDefault="004B755D" w:rsidP="00585CDF">
            <w:pPr>
              <w:jc w:val="center"/>
              <w:rPr>
                <w:b/>
              </w:rPr>
            </w:pPr>
            <w:r>
              <w:rPr>
                <w:b/>
              </w:rPr>
              <w:t>-</w:t>
            </w:r>
          </w:p>
        </w:tc>
        <w:tc>
          <w:tcPr>
            <w:tcW w:w="617" w:type="dxa"/>
            <w:gridSpan w:val="2"/>
          </w:tcPr>
          <w:p w:rsidR="004B755D" w:rsidRPr="003A326F" w:rsidRDefault="004B755D" w:rsidP="00585CDF">
            <w:pPr>
              <w:jc w:val="center"/>
              <w:rPr>
                <w:b/>
              </w:rPr>
            </w:pPr>
            <w:r>
              <w:rPr>
                <w:b/>
              </w:rPr>
              <w:t>2</w:t>
            </w:r>
          </w:p>
        </w:tc>
        <w:tc>
          <w:tcPr>
            <w:tcW w:w="567" w:type="dxa"/>
          </w:tcPr>
          <w:p w:rsidR="004B755D" w:rsidRPr="00C5436B" w:rsidRDefault="004B755D" w:rsidP="00585CDF">
            <w:pPr>
              <w:jc w:val="center"/>
              <w:rPr>
                <w:b/>
              </w:rPr>
            </w:pPr>
            <w:r>
              <w:rPr>
                <w:b/>
              </w:rPr>
              <w:t>12</w:t>
            </w:r>
          </w:p>
        </w:tc>
        <w:tc>
          <w:tcPr>
            <w:tcW w:w="567" w:type="dxa"/>
          </w:tcPr>
          <w:p w:rsidR="004B755D" w:rsidRPr="00C5436B" w:rsidRDefault="004B755D" w:rsidP="00585CDF">
            <w:pPr>
              <w:jc w:val="center"/>
              <w:rPr>
                <w:b/>
              </w:rPr>
            </w:pPr>
            <w:r>
              <w:rPr>
                <w:b/>
              </w:rPr>
              <w:t>14</w:t>
            </w:r>
          </w:p>
        </w:tc>
        <w:tc>
          <w:tcPr>
            <w:tcW w:w="567" w:type="dxa"/>
          </w:tcPr>
          <w:p w:rsidR="004B755D" w:rsidRPr="00C5436B" w:rsidRDefault="004B755D" w:rsidP="00585CDF">
            <w:pPr>
              <w:jc w:val="center"/>
              <w:rPr>
                <w:b/>
              </w:rPr>
            </w:pPr>
            <w:r>
              <w:rPr>
                <w:b/>
              </w:rPr>
              <w:t>88</w:t>
            </w:r>
          </w:p>
        </w:tc>
        <w:tc>
          <w:tcPr>
            <w:tcW w:w="515" w:type="dxa"/>
          </w:tcPr>
          <w:p w:rsidR="004B755D" w:rsidRPr="003A326F" w:rsidRDefault="004B755D" w:rsidP="00585CDF">
            <w:pPr>
              <w:jc w:val="center"/>
              <w:rPr>
                <w:b/>
              </w:rPr>
            </w:pPr>
            <w:r>
              <w:rPr>
                <w:b/>
              </w:rPr>
              <w:t>-</w:t>
            </w:r>
          </w:p>
        </w:tc>
        <w:tc>
          <w:tcPr>
            <w:tcW w:w="478" w:type="dxa"/>
            <w:gridSpan w:val="2"/>
          </w:tcPr>
          <w:p w:rsidR="004B755D" w:rsidRPr="003A326F" w:rsidRDefault="004B755D" w:rsidP="00585CDF">
            <w:pPr>
              <w:jc w:val="center"/>
              <w:rPr>
                <w:b/>
              </w:rPr>
            </w:pPr>
            <w:r>
              <w:rPr>
                <w:b/>
              </w:rPr>
              <w:t>-</w:t>
            </w:r>
          </w:p>
        </w:tc>
        <w:tc>
          <w:tcPr>
            <w:tcW w:w="419" w:type="dxa"/>
          </w:tcPr>
          <w:p w:rsidR="004B755D" w:rsidRPr="00E53B01" w:rsidRDefault="004B755D" w:rsidP="00585CDF">
            <w:pPr>
              <w:jc w:val="center"/>
              <w:rPr>
                <w:b/>
              </w:rPr>
            </w:pPr>
            <w:r>
              <w:rPr>
                <w:b/>
              </w:rPr>
              <w:t>-</w:t>
            </w:r>
          </w:p>
        </w:tc>
        <w:tc>
          <w:tcPr>
            <w:tcW w:w="573" w:type="dxa"/>
          </w:tcPr>
          <w:p w:rsidR="004B755D" w:rsidRPr="00E53B01" w:rsidRDefault="004B755D" w:rsidP="00585CDF">
            <w:pPr>
              <w:jc w:val="center"/>
              <w:rPr>
                <w:b/>
              </w:rPr>
            </w:pPr>
          </w:p>
        </w:tc>
      </w:tr>
      <w:tr w:rsidR="004B755D" w:rsidRPr="006D64FE" w:rsidTr="00585CDF">
        <w:trPr>
          <w:jc w:val="center"/>
        </w:trPr>
        <w:tc>
          <w:tcPr>
            <w:tcW w:w="3091" w:type="dxa"/>
            <w:gridSpan w:val="2"/>
          </w:tcPr>
          <w:p w:rsidR="004B755D" w:rsidRPr="006B14F7" w:rsidRDefault="004B755D" w:rsidP="00585CDF">
            <w:pPr>
              <w:rPr>
                <w:b/>
                <w:sz w:val="20"/>
                <w:szCs w:val="20"/>
              </w:rPr>
            </w:pPr>
            <w:r>
              <w:rPr>
                <w:b/>
                <w:sz w:val="20"/>
                <w:szCs w:val="20"/>
              </w:rPr>
              <w:t xml:space="preserve">ВСЬОГО </w:t>
            </w:r>
          </w:p>
        </w:tc>
        <w:tc>
          <w:tcPr>
            <w:tcW w:w="632" w:type="dxa"/>
          </w:tcPr>
          <w:p w:rsidR="004B755D" w:rsidRPr="00234398" w:rsidRDefault="004B755D" w:rsidP="00585CDF">
            <w:pPr>
              <w:jc w:val="center"/>
              <w:rPr>
                <w:b/>
                <w:lang w:val="en-US"/>
              </w:rPr>
            </w:pPr>
          </w:p>
        </w:tc>
        <w:tc>
          <w:tcPr>
            <w:tcW w:w="574" w:type="dxa"/>
            <w:gridSpan w:val="2"/>
          </w:tcPr>
          <w:p w:rsidR="004B755D" w:rsidRPr="00403331" w:rsidRDefault="004B755D" w:rsidP="00585CDF">
            <w:pPr>
              <w:jc w:val="center"/>
              <w:rPr>
                <w:b/>
              </w:rPr>
            </w:pPr>
            <w:r>
              <w:rPr>
                <w:b/>
              </w:rPr>
              <w:t>73</w:t>
            </w:r>
          </w:p>
        </w:tc>
        <w:tc>
          <w:tcPr>
            <w:tcW w:w="567" w:type="dxa"/>
            <w:vAlign w:val="center"/>
          </w:tcPr>
          <w:p w:rsidR="004B755D" w:rsidRPr="00403331" w:rsidRDefault="004B755D" w:rsidP="00585CDF">
            <w:pPr>
              <w:jc w:val="center"/>
              <w:rPr>
                <w:b/>
              </w:rPr>
            </w:pPr>
            <w:r>
              <w:rPr>
                <w:b/>
              </w:rPr>
              <w:t>2</w:t>
            </w:r>
          </w:p>
        </w:tc>
        <w:tc>
          <w:tcPr>
            <w:tcW w:w="567" w:type="dxa"/>
            <w:vAlign w:val="center"/>
          </w:tcPr>
          <w:p w:rsidR="004B755D" w:rsidRPr="00403331" w:rsidRDefault="004B755D" w:rsidP="00585CDF">
            <w:pPr>
              <w:jc w:val="center"/>
              <w:rPr>
                <w:b/>
              </w:rPr>
            </w:pPr>
            <w:r>
              <w:rPr>
                <w:b/>
              </w:rPr>
              <w:t>-</w:t>
            </w:r>
          </w:p>
        </w:tc>
        <w:tc>
          <w:tcPr>
            <w:tcW w:w="708" w:type="dxa"/>
          </w:tcPr>
          <w:p w:rsidR="004B755D" w:rsidRPr="00403331" w:rsidRDefault="004B755D" w:rsidP="00585CDF">
            <w:pPr>
              <w:jc w:val="center"/>
              <w:rPr>
                <w:b/>
              </w:rPr>
            </w:pPr>
            <w:r>
              <w:rPr>
                <w:b/>
              </w:rPr>
              <w:t>71</w:t>
            </w:r>
          </w:p>
        </w:tc>
        <w:tc>
          <w:tcPr>
            <w:tcW w:w="709" w:type="dxa"/>
            <w:vAlign w:val="center"/>
          </w:tcPr>
          <w:p w:rsidR="004B755D" w:rsidRPr="00403331" w:rsidRDefault="004B755D" w:rsidP="00585CDF">
            <w:pPr>
              <w:jc w:val="center"/>
              <w:rPr>
                <w:b/>
              </w:rPr>
            </w:pPr>
            <w:r>
              <w:rPr>
                <w:b/>
              </w:rPr>
              <w:t>-</w:t>
            </w:r>
          </w:p>
        </w:tc>
        <w:tc>
          <w:tcPr>
            <w:tcW w:w="649" w:type="dxa"/>
            <w:vAlign w:val="center"/>
          </w:tcPr>
          <w:p w:rsidR="004B755D" w:rsidRPr="00234398" w:rsidRDefault="004B755D" w:rsidP="00585CDF">
            <w:pPr>
              <w:jc w:val="center"/>
              <w:rPr>
                <w:b/>
              </w:rPr>
            </w:pPr>
            <w:r>
              <w:rPr>
                <w:b/>
              </w:rPr>
              <w:t>-</w:t>
            </w:r>
          </w:p>
        </w:tc>
        <w:tc>
          <w:tcPr>
            <w:tcW w:w="560" w:type="dxa"/>
          </w:tcPr>
          <w:p w:rsidR="004B755D" w:rsidRPr="00234398" w:rsidRDefault="004B755D" w:rsidP="00585CDF">
            <w:pPr>
              <w:jc w:val="center"/>
              <w:rPr>
                <w:b/>
              </w:rPr>
            </w:pPr>
            <w:r>
              <w:rPr>
                <w:b/>
              </w:rPr>
              <w:t>103</w:t>
            </w:r>
          </w:p>
        </w:tc>
        <w:tc>
          <w:tcPr>
            <w:tcW w:w="616" w:type="dxa"/>
          </w:tcPr>
          <w:p w:rsidR="004B755D" w:rsidRPr="00234398" w:rsidRDefault="004B755D" w:rsidP="00585CDF">
            <w:pPr>
              <w:jc w:val="center"/>
              <w:rPr>
                <w:b/>
              </w:rPr>
            </w:pPr>
            <w:r>
              <w:rPr>
                <w:b/>
              </w:rPr>
              <w:t>100</w:t>
            </w:r>
          </w:p>
        </w:tc>
        <w:tc>
          <w:tcPr>
            <w:tcW w:w="547" w:type="dxa"/>
            <w:vAlign w:val="center"/>
          </w:tcPr>
          <w:p w:rsidR="004B755D" w:rsidRPr="00234398" w:rsidRDefault="004B755D" w:rsidP="00585CDF">
            <w:pPr>
              <w:jc w:val="center"/>
              <w:rPr>
                <w:b/>
              </w:rPr>
            </w:pPr>
            <w:r>
              <w:rPr>
                <w:b/>
              </w:rPr>
              <w:t>-</w:t>
            </w:r>
          </w:p>
        </w:tc>
        <w:tc>
          <w:tcPr>
            <w:tcW w:w="707" w:type="dxa"/>
            <w:vAlign w:val="center"/>
          </w:tcPr>
          <w:p w:rsidR="004B755D" w:rsidRPr="00403331" w:rsidRDefault="004B755D" w:rsidP="00585CDF">
            <w:pPr>
              <w:jc w:val="center"/>
              <w:rPr>
                <w:b/>
              </w:rPr>
            </w:pPr>
            <w:r>
              <w:rPr>
                <w:b/>
              </w:rPr>
              <w:t>-</w:t>
            </w:r>
          </w:p>
        </w:tc>
        <w:tc>
          <w:tcPr>
            <w:tcW w:w="607" w:type="dxa"/>
            <w:gridSpan w:val="2"/>
            <w:vAlign w:val="center"/>
          </w:tcPr>
          <w:p w:rsidR="004B755D" w:rsidRPr="00234398" w:rsidRDefault="004B755D" w:rsidP="00585CDF">
            <w:pPr>
              <w:jc w:val="center"/>
              <w:rPr>
                <w:b/>
              </w:rPr>
            </w:pPr>
            <w:r>
              <w:rPr>
                <w:b/>
              </w:rPr>
              <w:t>-</w:t>
            </w:r>
          </w:p>
        </w:tc>
        <w:tc>
          <w:tcPr>
            <w:tcW w:w="658" w:type="dxa"/>
            <w:vAlign w:val="center"/>
          </w:tcPr>
          <w:p w:rsidR="004B755D" w:rsidRPr="00403331" w:rsidRDefault="004B755D" w:rsidP="00585CDF">
            <w:pPr>
              <w:jc w:val="center"/>
              <w:rPr>
                <w:b/>
              </w:rPr>
            </w:pPr>
            <w:r>
              <w:rPr>
                <w:b/>
              </w:rPr>
              <w:t>-</w:t>
            </w:r>
          </w:p>
        </w:tc>
        <w:tc>
          <w:tcPr>
            <w:tcW w:w="617" w:type="dxa"/>
            <w:gridSpan w:val="2"/>
          </w:tcPr>
          <w:p w:rsidR="004B755D" w:rsidRPr="00234398" w:rsidRDefault="004B755D" w:rsidP="00585CDF">
            <w:pPr>
              <w:jc w:val="center"/>
              <w:rPr>
                <w:b/>
              </w:rPr>
            </w:pPr>
            <w:r>
              <w:rPr>
                <w:b/>
              </w:rPr>
              <w:t>6</w:t>
            </w:r>
          </w:p>
        </w:tc>
        <w:tc>
          <w:tcPr>
            <w:tcW w:w="567" w:type="dxa"/>
          </w:tcPr>
          <w:p w:rsidR="004B755D" w:rsidRPr="00561BFF" w:rsidRDefault="004B755D" w:rsidP="00585CDF">
            <w:pPr>
              <w:jc w:val="center"/>
              <w:rPr>
                <w:b/>
              </w:rPr>
            </w:pPr>
            <w:r>
              <w:rPr>
                <w:b/>
              </w:rPr>
              <w:t>8</w:t>
            </w:r>
          </w:p>
        </w:tc>
        <w:tc>
          <w:tcPr>
            <w:tcW w:w="567" w:type="dxa"/>
            <w:vAlign w:val="center"/>
          </w:tcPr>
          <w:p w:rsidR="004B755D" w:rsidRPr="00234398" w:rsidRDefault="004B755D" w:rsidP="00585CDF">
            <w:pPr>
              <w:jc w:val="center"/>
              <w:rPr>
                <w:b/>
              </w:rPr>
            </w:pPr>
            <w:r>
              <w:rPr>
                <w:b/>
              </w:rPr>
              <w:t>65</w:t>
            </w:r>
          </w:p>
        </w:tc>
        <w:tc>
          <w:tcPr>
            <w:tcW w:w="567" w:type="dxa"/>
            <w:vAlign w:val="center"/>
          </w:tcPr>
          <w:p w:rsidR="004B755D" w:rsidRPr="00234398" w:rsidRDefault="004B755D" w:rsidP="00585CDF">
            <w:pPr>
              <w:jc w:val="center"/>
              <w:rPr>
                <w:b/>
              </w:rPr>
            </w:pPr>
            <w:r>
              <w:rPr>
                <w:b/>
              </w:rPr>
              <w:t>92</w:t>
            </w:r>
          </w:p>
        </w:tc>
        <w:tc>
          <w:tcPr>
            <w:tcW w:w="515" w:type="dxa"/>
          </w:tcPr>
          <w:p w:rsidR="004B755D" w:rsidRPr="00234398" w:rsidRDefault="004B755D" w:rsidP="00585CDF">
            <w:pPr>
              <w:jc w:val="center"/>
              <w:rPr>
                <w:b/>
              </w:rPr>
            </w:pPr>
            <w:r>
              <w:rPr>
                <w:b/>
              </w:rPr>
              <w:t>-</w:t>
            </w:r>
          </w:p>
        </w:tc>
        <w:tc>
          <w:tcPr>
            <w:tcW w:w="478" w:type="dxa"/>
            <w:gridSpan w:val="2"/>
          </w:tcPr>
          <w:p w:rsidR="004B755D" w:rsidRPr="00234398" w:rsidRDefault="004B755D" w:rsidP="00585CDF">
            <w:pPr>
              <w:jc w:val="center"/>
              <w:rPr>
                <w:b/>
              </w:rPr>
            </w:pPr>
            <w:r>
              <w:rPr>
                <w:b/>
              </w:rPr>
              <w:t>-</w:t>
            </w:r>
          </w:p>
        </w:tc>
        <w:tc>
          <w:tcPr>
            <w:tcW w:w="419" w:type="dxa"/>
            <w:vAlign w:val="center"/>
          </w:tcPr>
          <w:p w:rsidR="004B755D" w:rsidRPr="00234398" w:rsidRDefault="004B755D" w:rsidP="00585CDF">
            <w:pPr>
              <w:jc w:val="center"/>
              <w:rPr>
                <w:b/>
              </w:rPr>
            </w:pPr>
            <w:r>
              <w:rPr>
                <w:b/>
              </w:rPr>
              <w:t>-</w:t>
            </w:r>
          </w:p>
        </w:tc>
        <w:tc>
          <w:tcPr>
            <w:tcW w:w="573" w:type="dxa"/>
            <w:vAlign w:val="center"/>
          </w:tcPr>
          <w:p w:rsidR="004B755D" w:rsidRPr="00234398" w:rsidRDefault="004B755D" w:rsidP="00585CDF">
            <w:pPr>
              <w:jc w:val="center"/>
              <w:rPr>
                <w:b/>
              </w:rPr>
            </w:pPr>
            <w:r>
              <w:rPr>
                <w:b/>
              </w:rPr>
              <w:t>-</w:t>
            </w:r>
          </w:p>
        </w:tc>
      </w:tr>
    </w:tbl>
    <w:p w:rsidR="004B755D" w:rsidRPr="00EE7AD2" w:rsidRDefault="004B755D" w:rsidP="00C40E8D">
      <w:pPr>
        <w:pStyle w:val="a4"/>
        <w:shd w:val="clear" w:color="auto" w:fill="FFFFFF"/>
        <w:spacing w:before="0" w:beforeAutospacing="0" w:after="0" w:afterAutospacing="0"/>
        <w:jc w:val="both"/>
        <w:textAlignment w:val="baseline"/>
        <w:rPr>
          <w:color w:val="FF0000"/>
          <w:sz w:val="28"/>
          <w:szCs w:val="28"/>
        </w:rPr>
        <w:sectPr w:rsidR="004B755D" w:rsidRPr="00EE7AD2" w:rsidSect="00965E2B">
          <w:pgSz w:w="16838" w:h="11906" w:orient="landscape" w:code="9"/>
          <w:pgMar w:top="567" w:right="851" w:bottom="539" w:left="851" w:header="709" w:footer="709" w:gutter="0"/>
          <w:cols w:space="708"/>
          <w:docGrid w:linePitch="360"/>
        </w:sectPr>
      </w:pPr>
    </w:p>
    <w:p w:rsidR="004B755D" w:rsidRDefault="004B755D" w:rsidP="00C40E8D">
      <w:pPr>
        <w:pStyle w:val="a4"/>
        <w:spacing w:before="0" w:beforeAutospacing="0" w:after="0" w:afterAutospacing="0" w:line="360" w:lineRule="auto"/>
        <w:ind w:firstLine="540"/>
        <w:jc w:val="both"/>
        <w:textAlignment w:val="baseline"/>
      </w:pPr>
      <w:r w:rsidRPr="00341A65">
        <w:lastRenderedPageBreak/>
        <w:t xml:space="preserve">Важливим завданням адміністрації </w:t>
      </w:r>
      <w:r w:rsidR="00D4120B">
        <w:rPr>
          <w:lang w:val="ru-RU"/>
        </w:rPr>
        <w:t>у</w:t>
      </w:r>
      <w:r w:rsidRPr="00341A65">
        <w:t xml:space="preserve"> наступному навчальному році є контроль за дотриманням чинного законодавства по відповідності укладання договорів, створення умов проходження виробничої практики відповідно до укладених договорів, підстави для розірвання укладених договорів, дотримання прав випускників на отримання першого робочого місця на підставі укладених договорів. Адміністрацією виконуються вимоги чинного законодавства по підбору та затвердженню підприємств на проходження виробничої практики.</w:t>
      </w:r>
    </w:p>
    <w:p w:rsidR="004B755D" w:rsidRDefault="004B755D" w:rsidP="00C40E8D">
      <w:pPr>
        <w:pStyle w:val="a4"/>
        <w:spacing w:before="0" w:beforeAutospacing="0" w:after="0" w:afterAutospacing="0" w:line="360" w:lineRule="auto"/>
        <w:ind w:firstLine="540"/>
        <w:jc w:val="both"/>
        <w:textAlignment w:val="baseline"/>
      </w:pPr>
      <w:r w:rsidRPr="005F691D">
        <w:t>Основними замовниками кадрів</w:t>
      </w:r>
      <w:r>
        <w:t xml:space="preserve"> нашого навчального</w:t>
      </w:r>
      <w:r w:rsidRPr="005F691D">
        <w:t xml:space="preserve"> закладу є: ВАТ </w:t>
      </w:r>
      <w:r w:rsidRPr="00DE0BC1">
        <w:t>«Тернопільбуд», ТзОВ «Тернограф», ТОВ «Добробуд», ТзОВ «Домобудівник», Фабрика меблів «Нова», ТОВ «Ковальство», ТОВ «Віго», ТОВ «Богдан</w:t>
      </w:r>
      <w:r w:rsidRPr="00D755B1">
        <w:t xml:space="preserve"> </w:t>
      </w:r>
      <w:r>
        <w:t>Тернопіль</w:t>
      </w:r>
      <w:r w:rsidRPr="00DE0BC1">
        <w:t>-Авто», ЗАТ «Тернопіль», ЗАТ «Лиман», ЗАТ «Надзбруччя-ЛАДА», ПРАТ «ТЕРНОПІЛЬАВТО» та інші.</w:t>
      </w:r>
      <w:r w:rsidRPr="00ED3AE7">
        <w:t xml:space="preserve"> </w:t>
      </w:r>
    </w:p>
    <w:p w:rsidR="004B755D" w:rsidRPr="00482ACD" w:rsidRDefault="004B755D" w:rsidP="00C40E8D">
      <w:pPr>
        <w:pStyle w:val="a4"/>
        <w:spacing w:before="0" w:beforeAutospacing="0" w:after="0" w:afterAutospacing="0" w:line="360" w:lineRule="auto"/>
        <w:ind w:firstLine="540"/>
        <w:jc w:val="both"/>
        <w:textAlignment w:val="baseline"/>
      </w:pPr>
      <w:r>
        <w:t>З</w:t>
      </w:r>
      <w:r w:rsidRPr="00482ACD">
        <w:t xml:space="preserve">авдяки соціальному партнерству </w:t>
      </w:r>
      <w:r>
        <w:t>навчального закладу</w:t>
      </w:r>
      <w:r w:rsidRPr="00482ACD">
        <w:t xml:space="preserve"> з </w:t>
      </w:r>
      <w:r>
        <w:t>п</w:t>
      </w:r>
      <w:r w:rsidRPr="00482ACD">
        <w:t>ідприємствами</w:t>
      </w:r>
      <w:r>
        <w:t xml:space="preserve"> – </w:t>
      </w:r>
      <w:r w:rsidRPr="00482ACD">
        <w:t>роботодавцями</w:t>
      </w:r>
      <w:r>
        <w:t xml:space="preserve"> </w:t>
      </w:r>
      <w:r w:rsidRPr="00482ACD">
        <w:t>учні забезпечуються робочими місцями під час проходження виробничої практики</w:t>
      </w:r>
      <w:r>
        <w:t xml:space="preserve">, а надалі </w:t>
      </w:r>
      <w:r w:rsidRPr="00482ACD">
        <w:t xml:space="preserve">після </w:t>
      </w:r>
      <w:r>
        <w:t xml:space="preserve">закінчення навчання їх </w:t>
      </w:r>
      <w:r w:rsidRPr="00482ACD">
        <w:t>працевлаш</w:t>
      </w:r>
      <w:r>
        <w:t xml:space="preserve">товують на підприємствах. </w:t>
      </w:r>
      <w:r w:rsidRPr="00482ACD">
        <w:t xml:space="preserve">Ця співпраця - це динамічний процес, який залежить від сукупності </w:t>
      </w:r>
      <w:r>
        <w:t xml:space="preserve">багатьох чинників </w:t>
      </w:r>
      <w:r w:rsidRPr="00482ACD">
        <w:t xml:space="preserve">і тому головний напрям роботи - якісна підготовка конкурентоспроможного робітника, виховання в нього соціальної відповідальності за своє майбутнє, можливості довести роботодавцю, що його кваліфікаційний </w:t>
      </w:r>
      <w:r>
        <w:t>рівень</w:t>
      </w:r>
      <w:r w:rsidRPr="00482ACD">
        <w:t xml:space="preserve"> відповідає сучасним вимогам підприємства.</w:t>
      </w:r>
    </w:p>
    <w:p w:rsidR="004B755D" w:rsidRPr="006D6BBB" w:rsidRDefault="004B755D" w:rsidP="00C40E8D">
      <w:pPr>
        <w:pStyle w:val="a4"/>
        <w:spacing w:before="0" w:beforeAutospacing="0" w:after="0" w:afterAutospacing="0" w:line="360" w:lineRule="auto"/>
        <w:ind w:firstLine="540"/>
        <w:jc w:val="both"/>
        <w:textAlignment w:val="baseline"/>
      </w:pPr>
    </w:p>
    <w:p w:rsidR="004B755D" w:rsidRPr="006D6BBB" w:rsidRDefault="004B755D" w:rsidP="00C40E8D">
      <w:pPr>
        <w:pStyle w:val="a4"/>
        <w:spacing w:before="0" w:beforeAutospacing="0" w:after="0" w:afterAutospacing="0" w:line="360" w:lineRule="auto"/>
        <w:ind w:firstLine="540"/>
        <w:jc w:val="both"/>
        <w:textAlignment w:val="baseline"/>
      </w:pPr>
      <w:r w:rsidRPr="006D6BBB">
        <w:rPr>
          <w:rStyle w:val="a5"/>
          <w:bCs/>
          <w:bdr w:val="none" w:sz="0" w:space="0" w:color="auto" w:frame="1"/>
        </w:rPr>
        <w:t>Розділ 5</w:t>
      </w:r>
      <w:r>
        <w:t xml:space="preserve">. </w:t>
      </w:r>
      <w:r w:rsidRPr="006D6BBB">
        <w:rPr>
          <w:rStyle w:val="a5"/>
          <w:bCs/>
          <w:bdr w:val="none" w:sz="0" w:space="0" w:color="auto" w:frame="1"/>
        </w:rPr>
        <w:t>Кадрове забезпечення навчально-виховного процесу</w:t>
      </w:r>
    </w:p>
    <w:p w:rsidR="004B755D" w:rsidRPr="006D6BBB" w:rsidRDefault="004B755D" w:rsidP="00C40E8D">
      <w:pPr>
        <w:pStyle w:val="a4"/>
        <w:spacing w:before="0" w:beforeAutospacing="0" w:after="0" w:afterAutospacing="0" w:line="360" w:lineRule="auto"/>
        <w:ind w:firstLine="540"/>
        <w:jc w:val="both"/>
        <w:textAlignment w:val="baseline"/>
      </w:pPr>
      <w:r w:rsidRPr="006D6BBB">
        <w:t>До педагогічних працівників професійно-технічного навчального закладу належать особи, які беруть безпосередню участь у навчально-виховній роботі, а саме: керівник навчального зак</w:t>
      </w:r>
      <w:r>
        <w:t>ладу та його заступники, старші майст</w:t>
      </w:r>
      <w:r w:rsidRPr="006D6BBB">
        <w:t>р</w:t>
      </w:r>
      <w:r>
        <w:t>и</w:t>
      </w:r>
      <w:r w:rsidRPr="006D6BBB">
        <w:t>, методисти</w:t>
      </w:r>
      <w:r>
        <w:t xml:space="preserve">, </w:t>
      </w:r>
      <w:r w:rsidRPr="006D6BBB">
        <w:t xml:space="preserve">викладачі, майстри виробничого навчання, </w:t>
      </w:r>
      <w:r>
        <w:t xml:space="preserve"> вихователі</w:t>
      </w:r>
      <w:r w:rsidRPr="006D6BBB">
        <w:t>, керівники гуртків.</w:t>
      </w:r>
    </w:p>
    <w:p w:rsidR="004B755D" w:rsidRPr="0039388A" w:rsidRDefault="004B755D" w:rsidP="00C40E8D">
      <w:pPr>
        <w:shd w:val="clear" w:color="auto" w:fill="FFFFFF"/>
        <w:spacing w:line="360" w:lineRule="auto"/>
        <w:ind w:firstLine="709"/>
        <w:jc w:val="both"/>
      </w:pPr>
      <w:r w:rsidRPr="0039388A">
        <w:t xml:space="preserve">Навчально-виховний процес в училищі здійснюють </w:t>
      </w:r>
      <w:r>
        <w:t>6</w:t>
      </w:r>
      <w:r w:rsidRPr="006429BF">
        <w:t>8</w:t>
      </w:r>
      <w:r w:rsidRPr="0039388A">
        <w:t xml:space="preserve"> педагогічних працівників (директор, 3 заступники директора, 1 керівник фізичного виховання, 2 методисти,</w:t>
      </w:r>
      <w:r>
        <w:t xml:space="preserve"> </w:t>
      </w:r>
      <w:r w:rsidRPr="0039388A">
        <w:t>2 старших майстри, 2</w:t>
      </w:r>
      <w:r>
        <w:t>5</w:t>
      </w:r>
      <w:r w:rsidRPr="0039388A">
        <w:t xml:space="preserve"> викладачів, 2</w:t>
      </w:r>
      <w:r w:rsidRPr="006429BF">
        <w:t>1</w:t>
      </w:r>
      <w:r w:rsidRPr="0039388A">
        <w:t xml:space="preserve"> майст</w:t>
      </w:r>
      <w:r>
        <w:t>ер</w:t>
      </w:r>
      <w:r w:rsidRPr="0039388A">
        <w:t xml:space="preserve"> виробничого навчання, </w:t>
      </w:r>
      <w:r>
        <w:t>5</w:t>
      </w:r>
      <w:r w:rsidRPr="0039388A">
        <w:t xml:space="preserve"> вихователів, </w:t>
      </w:r>
      <w:r>
        <w:t>5</w:t>
      </w:r>
      <w:r w:rsidRPr="0039388A">
        <w:t xml:space="preserve"> керівників гуртків, </w:t>
      </w:r>
      <w:r>
        <w:t>0,5</w:t>
      </w:r>
      <w:r w:rsidRPr="0039388A">
        <w:t xml:space="preserve"> - практичний психолог,</w:t>
      </w:r>
      <w:r>
        <w:t xml:space="preserve"> 0,5 – соціальний педагог, 1-</w:t>
      </w:r>
      <w:r w:rsidRPr="00B32DD2">
        <w:t xml:space="preserve"> завідувач бібліотекою, 1 </w:t>
      </w:r>
      <w:r>
        <w:t>бібліотекар.</w:t>
      </w:r>
    </w:p>
    <w:p w:rsidR="004B755D" w:rsidRPr="0039388A" w:rsidRDefault="004B755D" w:rsidP="00C40E8D">
      <w:pPr>
        <w:shd w:val="clear" w:color="auto" w:fill="FFFFFF"/>
        <w:spacing w:line="360" w:lineRule="auto"/>
        <w:ind w:firstLine="709"/>
        <w:jc w:val="both"/>
      </w:pPr>
      <w:r w:rsidRPr="0039388A">
        <w:t>Кваліфікаційні категорії:</w:t>
      </w:r>
      <w:r>
        <w:t xml:space="preserve"> </w:t>
      </w:r>
    </w:p>
    <w:p w:rsidR="004B755D" w:rsidRPr="0039388A" w:rsidRDefault="004B755D" w:rsidP="00C40E8D">
      <w:pPr>
        <w:widowControl w:val="0"/>
        <w:numPr>
          <w:ilvl w:val="0"/>
          <w:numId w:val="23"/>
        </w:numPr>
        <w:shd w:val="clear" w:color="auto" w:fill="FFFFFF"/>
        <w:tabs>
          <w:tab w:val="clear" w:pos="340"/>
        </w:tabs>
        <w:autoSpaceDE w:val="0"/>
        <w:autoSpaceDN w:val="0"/>
        <w:adjustRightInd w:val="0"/>
        <w:spacing w:line="360" w:lineRule="auto"/>
        <w:ind w:left="0" w:firstLine="360"/>
        <w:jc w:val="both"/>
      </w:pPr>
      <w:r w:rsidRPr="0039388A">
        <w:t xml:space="preserve">спеціаліст вищої категорії – </w:t>
      </w:r>
      <w:r>
        <w:rPr>
          <w:lang w:val="ru-RU"/>
        </w:rPr>
        <w:t>40</w:t>
      </w:r>
      <w:r w:rsidRPr="0039388A">
        <w:t>;</w:t>
      </w:r>
    </w:p>
    <w:p w:rsidR="004B755D" w:rsidRPr="0039388A" w:rsidRDefault="004B755D" w:rsidP="00C40E8D">
      <w:pPr>
        <w:widowControl w:val="0"/>
        <w:numPr>
          <w:ilvl w:val="0"/>
          <w:numId w:val="23"/>
        </w:numPr>
        <w:shd w:val="clear" w:color="auto" w:fill="FFFFFF"/>
        <w:tabs>
          <w:tab w:val="clear" w:pos="340"/>
        </w:tabs>
        <w:autoSpaceDE w:val="0"/>
        <w:autoSpaceDN w:val="0"/>
        <w:adjustRightInd w:val="0"/>
        <w:spacing w:line="360" w:lineRule="auto"/>
        <w:ind w:left="0" w:firstLine="360"/>
        <w:jc w:val="both"/>
      </w:pPr>
      <w:r w:rsidRPr="0039388A">
        <w:t xml:space="preserve">спеціаліст першої категорії – </w:t>
      </w:r>
      <w:r>
        <w:rPr>
          <w:lang w:val="ru-RU"/>
        </w:rPr>
        <w:t>7</w:t>
      </w:r>
      <w:r w:rsidRPr="0039388A">
        <w:t>;</w:t>
      </w:r>
    </w:p>
    <w:p w:rsidR="004B755D" w:rsidRPr="0039388A" w:rsidRDefault="004B755D" w:rsidP="00C40E8D">
      <w:pPr>
        <w:widowControl w:val="0"/>
        <w:numPr>
          <w:ilvl w:val="0"/>
          <w:numId w:val="23"/>
        </w:numPr>
        <w:shd w:val="clear" w:color="auto" w:fill="FFFFFF"/>
        <w:tabs>
          <w:tab w:val="clear" w:pos="340"/>
        </w:tabs>
        <w:autoSpaceDE w:val="0"/>
        <w:autoSpaceDN w:val="0"/>
        <w:adjustRightInd w:val="0"/>
        <w:spacing w:line="360" w:lineRule="auto"/>
        <w:ind w:left="0" w:firstLine="360"/>
        <w:jc w:val="both"/>
      </w:pPr>
      <w:r w:rsidRPr="0039388A">
        <w:t xml:space="preserve">спеціаліст другої категорії – </w:t>
      </w:r>
      <w:r>
        <w:t>1</w:t>
      </w:r>
      <w:r w:rsidRPr="0039388A">
        <w:t>.</w:t>
      </w:r>
    </w:p>
    <w:p w:rsidR="004B755D" w:rsidRPr="0039388A" w:rsidRDefault="004B755D" w:rsidP="00C40E8D">
      <w:pPr>
        <w:shd w:val="clear" w:color="auto" w:fill="FFFFFF"/>
        <w:spacing w:line="360" w:lineRule="auto"/>
        <w:ind w:firstLine="709"/>
        <w:jc w:val="both"/>
        <w:rPr>
          <w:bCs/>
        </w:rPr>
      </w:pPr>
      <w:r w:rsidRPr="0039388A">
        <w:t>Присвоєно</w:t>
      </w:r>
      <w:r w:rsidRPr="0039388A">
        <w:rPr>
          <w:bCs/>
        </w:rPr>
        <w:t xml:space="preserve"> педагогічні звання:</w:t>
      </w:r>
    </w:p>
    <w:p w:rsidR="004B755D" w:rsidRPr="0039388A" w:rsidRDefault="004B755D" w:rsidP="00C40E8D">
      <w:pPr>
        <w:widowControl w:val="0"/>
        <w:numPr>
          <w:ilvl w:val="0"/>
          <w:numId w:val="23"/>
        </w:numPr>
        <w:shd w:val="clear" w:color="auto" w:fill="FFFFFF"/>
        <w:tabs>
          <w:tab w:val="clear" w:pos="340"/>
        </w:tabs>
        <w:autoSpaceDE w:val="0"/>
        <w:autoSpaceDN w:val="0"/>
        <w:adjustRightInd w:val="0"/>
        <w:spacing w:line="360" w:lineRule="auto"/>
        <w:ind w:left="0" w:firstLine="360"/>
        <w:jc w:val="both"/>
      </w:pPr>
      <w:r w:rsidRPr="0039388A">
        <w:t>викладач</w:t>
      </w:r>
      <w:r>
        <w:t>-</w:t>
      </w:r>
      <w:r w:rsidRPr="0039388A">
        <w:t xml:space="preserve">методист – </w:t>
      </w:r>
      <w:r>
        <w:t>6</w:t>
      </w:r>
      <w:r w:rsidRPr="0039388A">
        <w:t>;</w:t>
      </w:r>
    </w:p>
    <w:p w:rsidR="004B755D" w:rsidRPr="0039388A" w:rsidRDefault="004B755D" w:rsidP="00C40E8D">
      <w:pPr>
        <w:widowControl w:val="0"/>
        <w:numPr>
          <w:ilvl w:val="0"/>
          <w:numId w:val="23"/>
        </w:numPr>
        <w:shd w:val="clear" w:color="auto" w:fill="FFFFFF"/>
        <w:tabs>
          <w:tab w:val="clear" w:pos="340"/>
        </w:tabs>
        <w:autoSpaceDE w:val="0"/>
        <w:autoSpaceDN w:val="0"/>
        <w:adjustRightInd w:val="0"/>
        <w:spacing w:line="360" w:lineRule="auto"/>
        <w:ind w:left="0" w:firstLine="360"/>
        <w:jc w:val="both"/>
      </w:pPr>
      <w:r w:rsidRPr="0039388A">
        <w:t xml:space="preserve">старший викладач – </w:t>
      </w:r>
      <w:r>
        <w:rPr>
          <w:lang w:val="ru-RU"/>
        </w:rPr>
        <w:t>17</w:t>
      </w:r>
      <w:r w:rsidRPr="0039388A">
        <w:t>;</w:t>
      </w:r>
    </w:p>
    <w:p w:rsidR="004B755D" w:rsidRPr="0039388A" w:rsidRDefault="004B755D" w:rsidP="00C40E8D">
      <w:pPr>
        <w:widowControl w:val="0"/>
        <w:numPr>
          <w:ilvl w:val="0"/>
          <w:numId w:val="23"/>
        </w:numPr>
        <w:shd w:val="clear" w:color="auto" w:fill="FFFFFF"/>
        <w:tabs>
          <w:tab w:val="clear" w:pos="340"/>
        </w:tabs>
        <w:autoSpaceDE w:val="0"/>
        <w:autoSpaceDN w:val="0"/>
        <w:adjustRightInd w:val="0"/>
        <w:spacing w:line="360" w:lineRule="auto"/>
        <w:ind w:left="0" w:firstLine="360"/>
        <w:jc w:val="both"/>
      </w:pPr>
      <w:r w:rsidRPr="0039388A">
        <w:t>відмінник освіти України –</w:t>
      </w:r>
      <w:r w:rsidR="005022C0">
        <w:rPr>
          <w:lang w:val="ru-RU"/>
        </w:rPr>
        <w:t xml:space="preserve"> </w:t>
      </w:r>
      <w:r>
        <w:rPr>
          <w:lang w:val="ru-RU"/>
        </w:rPr>
        <w:t>9</w:t>
      </w:r>
      <w:r w:rsidRPr="0039388A">
        <w:t>;</w:t>
      </w:r>
    </w:p>
    <w:p w:rsidR="004B755D" w:rsidRPr="0039388A" w:rsidRDefault="004B755D" w:rsidP="00C40E8D">
      <w:pPr>
        <w:widowControl w:val="0"/>
        <w:numPr>
          <w:ilvl w:val="0"/>
          <w:numId w:val="23"/>
        </w:numPr>
        <w:shd w:val="clear" w:color="auto" w:fill="FFFFFF"/>
        <w:tabs>
          <w:tab w:val="clear" w:pos="340"/>
        </w:tabs>
        <w:autoSpaceDE w:val="0"/>
        <w:autoSpaceDN w:val="0"/>
        <w:adjustRightInd w:val="0"/>
        <w:spacing w:line="360" w:lineRule="auto"/>
        <w:ind w:left="0" w:firstLine="360"/>
        <w:jc w:val="both"/>
      </w:pPr>
      <w:r w:rsidRPr="0039388A">
        <w:lastRenderedPageBreak/>
        <w:t xml:space="preserve">майстер виробничого навчання першої категорії – </w:t>
      </w:r>
      <w:r>
        <w:t>1</w:t>
      </w:r>
      <w:r>
        <w:rPr>
          <w:lang w:val="ru-RU"/>
        </w:rPr>
        <w:t>7</w:t>
      </w:r>
      <w:r w:rsidRPr="0039388A">
        <w:t>;</w:t>
      </w:r>
    </w:p>
    <w:p w:rsidR="004B755D" w:rsidRPr="0039388A" w:rsidRDefault="004B755D" w:rsidP="00C40E8D">
      <w:pPr>
        <w:widowControl w:val="0"/>
        <w:numPr>
          <w:ilvl w:val="0"/>
          <w:numId w:val="23"/>
        </w:numPr>
        <w:shd w:val="clear" w:color="auto" w:fill="FFFFFF"/>
        <w:tabs>
          <w:tab w:val="clear" w:pos="340"/>
        </w:tabs>
        <w:autoSpaceDE w:val="0"/>
        <w:autoSpaceDN w:val="0"/>
        <w:adjustRightInd w:val="0"/>
        <w:spacing w:line="360" w:lineRule="auto"/>
        <w:ind w:left="0" w:firstLine="360"/>
        <w:jc w:val="both"/>
      </w:pPr>
      <w:r w:rsidRPr="0039388A">
        <w:t xml:space="preserve">майстер виробничого навчання другої категорії – </w:t>
      </w:r>
      <w:r>
        <w:rPr>
          <w:lang w:val="ru-RU"/>
        </w:rPr>
        <w:t>2</w:t>
      </w:r>
      <w:r w:rsidRPr="0039388A">
        <w:t>;</w:t>
      </w:r>
    </w:p>
    <w:p w:rsidR="004B755D" w:rsidRPr="0039388A" w:rsidRDefault="004B755D" w:rsidP="00C40E8D">
      <w:pPr>
        <w:widowControl w:val="0"/>
        <w:numPr>
          <w:ilvl w:val="0"/>
          <w:numId w:val="23"/>
        </w:numPr>
        <w:shd w:val="clear" w:color="auto" w:fill="FFFFFF"/>
        <w:tabs>
          <w:tab w:val="clear" w:pos="340"/>
        </w:tabs>
        <w:autoSpaceDE w:val="0"/>
        <w:autoSpaceDN w:val="0"/>
        <w:adjustRightInd w:val="0"/>
        <w:spacing w:line="360" w:lineRule="auto"/>
        <w:ind w:left="0" w:firstLine="360"/>
        <w:jc w:val="both"/>
      </w:pPr>
      <w:r w:rsidRPr="0039388A">
        <w:t>нагрудни</w:t>
      </w:r>
      <w:r>
        <w:t>й знак</w:t>
      </w:r>
      <w:r w:rsidRPr="0039388A">
        <w:t xml:space="preserve"> </w:t>
      </w:r>
      <w:r>
        <w:t xml:space="preserve"> «</w:t>
      </w:r>
      <w:r w:rsidRPr="0039388A">
        <w:t>А.С. Макаренк</w:t>
      </w:r>
      <w:r>
        <w:t>о»</w:t>
      </w:r>
      <w:r w:rsidRPr="0039388A">
        <w:t xml:space="preserve"> – 1;</w:t>
      </w:r>
    </w:p>
    <w:p w:rsidR="004B755D" w:rsidRDefault="004B755D" w:rsidP="00C40E8D">
      <w:pPr>
        <w:widowControl w:val="0"/>
        <w:numPr>
          <w:ilvl w:val="0"/>
          <w:numId w:val="23"/>
        </w:numPr>
        <w:shd w:val="clear" w:color="auto" w:fill="FFFFFF"/>
        <w:tabs>
          <w:tab w:val="clear" w:pos="340"/>
        </w:tabs>
        <w:autoSpaceDE w:val="0"/>
        <w:autoSpaceDN w:val="0"/>
        <w:adjustRightInd w:val="0"/>
        <w:spacing w:line="360" w:lineRule="auto"/>
        <w:ind w:left="0" w:firstLine="360"/>
        <w:jc w:val="both"/>
      </w:pPr>
      <w:r w:rsidRPr="0039388A">
        <w:t>нагрудни</w:t>
      </w:r>
      <w:r>
        <w:t>й</w:t>
      </w:r>
      <w:r w:rsidRPr="0039388A">
        <w:t xml:space="preserve"> знак</w:t>
      </w:r>
      <w:r>
        <w:t xml:space="preserve">  «</w:t>
      </w:r>
      <w:r w:rsidRPr="0039388A">
        <w:t>В.О. Сухомлинськ</w:t>
      </w:r>
      <w:r>
        <w:t>ий»</w:t>
      </w:r>
      <w:r w:rsidRPr="0039388A">
        <w:t xml:space="preserve"> – 1.</w:t>
      </w:r>
    </w:p>
    <w:p w:rsidR="004B755D" w:rsidRPr="002F2509" w:rsidRDefault="004B755D" w:rsidP="00C40E8D">
      <w:pPr>
        <w:widowControl w:val="0"/>
        <w:numPr>
          <w:ilvl w:val="0"/>
          <w:numId w:val="23"/>
        </w:numPr>
        <w:shd w:val="clear" w:color="auto" w:fill="FFFFFF"/>
        <w:tabs>
          <w:tab w:val="clear" w:pos="340"/>
        </w:tabs>
        <w:autoSpaceDE w:val="0"/>
        <w:autoSpaceDN w:val="0"/>
        <w:adjustRightInd w:val="0"/>
        <w:spacing w:line="360" w:lineRule="auto"/>
        <w:ind w:left="0" w:firstLine="360"/>
        <w:jc w:val="both"/>
      </w:pPr>
      <w:r w:rsidRPr="002F2509">
        <w:t>«Заслужений працівник освіти України» - 1</w:t>
      </w:r>
    </w:p>
    <w:p w:rsidR="004B755D" w:rsidRPr="006D6BBB" w:rsidRDefault="004B755D" w:rsidP="00856CDC">
      <w:pPr>
        <w:pStyle w:val="a4"/>
        <w:spacing w:before="0" w:beforeAutospacing="0" w:after="0" w:afterAutospacing="0" w:line="360" w:lineRule="auto"/>
        <w:ind w:firstLine="360"/>
        <w:jc w:val="both"/>
        <w:textAlignment w:val="baseline"/>
      </w:pPr>
      <w:r>
        <w:t>Вікова</w:t>
      </w:r>
      <w:r w:rsidRPr="006D6BBB">
        <w:t xml:space="preserve"> </w:t>
      </w:r>
      <w:r>
        <w:t>категорія</w:t>
      </w:r>
      <w:r w:rsidRPr="006D6BBB">
        <w:t xml:space="preserve"> педагогічних працівників виглядає таким чином: частка фахівців віком </w:t>
      </w:r>
      <w:r>
        <w:t xml:space="preserve">від 31-50 років склала </w:t>
      </w:r>
      <w:r w:rsidRPr="00035807">
        <w:t>31</w:t>
      </w:r>
      <w:r>
        <w:t xml:space="preserve"> чол., що становить </w:t>
      </w:r>
      <w:r w:rsidRPr="00035807">
        <w:t>46</w:t>
      </w:r>
      <w:r>
        <w:t xml:space="preserve"> </w:t>
      </w:r>
      <w:r w:rsidRPr="006D6BBB">
        <w:t>%, 50 років і більше –</w:t>
      </w:r>
      <w:r>
        <w:t xml:space="preserve"> 3</w:t>
      </w:r>
      <w:r w:rsidRPr="00035807">
        <w:t>7</w:t>
      </w:r>
      <w:r w:rsidRPr="006D6BBB">
        <w:t xml:space="preserve"> чол</w:t>
      </w:r>
      <w:r>
        <w:t xml:space="preserve">., що становить </w:t>
      </w:r>
      <w:r w:rsidRPr="00035807">
        <w:t>54</w:t>
      </w:r>
      <w:r>
        <w:t xml:space="preserve"> </w:t>
      </w:r>
      <w:r w:rsidRPr="006D6BBB">
        <w:t xml:space="preserve">%. </w:t>
      </w:r>
    </w:p>
    <w:p w:rsidR="004B755D" w:rsidRPr="006D6BBB" w:rsidRDefault="004B755D" w:rsidP="00C40E8D">
      <w:pPr>
        <w:pStyle w:val="a4"/>
        <w:spacing w:before="0" w:beforeAutospacing="0" w:after="0" w:afterAutospacing="0" w:line="360" w:lineRule="auto"/>
        <w:ind w:firstLine="540"/>
        <w:jc w:val="both"/>
        <w:textAlignment w:val="baseline"/>
      </w:pPr>
      <w:r w:rsidRPr="006D6BBB">
        <w:t>Пед</w:t>
      </w:r>
      <w:r>
        <w:t>агогічний стаж до 10 років мають лише 2 особи, що становить 3</w:t>
      </w:r>
      <w:r w:rsidRPr="006D6BBB">
        <w:t>%</w:t>
      </w:r>
      <w:r>
        <w:t xml:space="preserve">, педагогічний стаж </w:t>
      </w:r>
      <w:r w:rsidRPr="006D6BBB">
        <w:t xml:space="preserve">працівників від 10 до 20 років – </w:t>
      </w:r>
      <w:r w:rsidRPr="00035807">
        <w:t>35</w:t>
      </w:r>
      <w:r>
        <w:t xml:space="preserve"> </w:t>
      </w:r>
      <w:r w:rsidRPr="006D6BBB">
        <w:t>%</w:t>
      </w:r>
      <w:r w:rsidRPr="002D3BF0">
        <w:t xml:space="preserve"> </w:t>
      </w:r>
      <w:r>
        <w:t xml:space="preserve">що становить </w:t>
      </w:r>
      <w:r w:rsidRPr="00035807">
        <w:t>24</w:t>
      </w:r>
      <w:r>
        <w:t xml:space="preserve"> осо</w:t>
      </w:r>
      <w:r w:rsidRPr="006D6BBB">
        <w:t>б</w:t>
      </w:r>
      <w:r>
        <w:t>и</w:t>
      </w:r>
      <w:r w:rsidRPr="006D6BBB">
        <w:t xml:space="preserve">, </w:t>
      </w:r>
      <w:r>
        <w:t xml:space="preserve">педагогічний стаж </w:t>
      </w:r>
      <w:r w:rsidRPr="006D6BBB">
        <w:t xml:space="preserve">працівників понад 20 років – </w:t>
      </w:r>
      <w:r>
        <w:t xml:space="preserve">51 </w:t>
      </w:r>
      <w:r w:rsidRPr="006D6BBB">
        <w:t xml:space="preserve">% </w:t>
      </w:r>
      <w:r>
        <w:t>що становить 35 осіб</w:t>
      </w:r>
      <w:r w:rsidRPr="006D6BBB">
        <w:t>, що свідчить про достатньо високий рівень фахової майстерності.</w:t>
      </w:r>
    </w:p>
    <w:p w:rsidR="004B755D" w:rsidRPr="004A0A44" w:rsidRDefault="004B755D" w:rsidP="00856CDC">
      <w:pPr>
        <w:spacing w:line="360" w:lineRule="auto"/>
        <w:ind w:firstLine="540"/>
        <w:jc w:val="both"/>
      </w:pPr>
      <w:r w:rsidRPr="00713CE4">
        <w:rPr>
          <w:kern w:val="20"/>
        </w:rPr>
        <w:t>Педагогічні працівники щорічно проходять підвищення кваліфікації та кожні 5 років атестацію</w:t>
      </w:r>
      <w:r w:rsidRPr="00761796">
        <w:rPr>
          <w:color w:val="3366FF"/>
          <w:kern w:val="20"/>
        </w:rPr>
        <w:t xml:space="preserve">. </w:t>
      </w:r>
      <w:r w:rsidRPr="004A0A44">
        <w:t xml:space="preserve">Робота з підвищення кваліфікації педагогічних кадрів ведеться на базі навчальних закладів, установ, організацій, що мають ліцензію, а також в процесі проведення тренінгів, майстер-класів, стажування при кафедрах у відповідних вузах та на підприємствах галузі. </w:t>
      </w:r>
    </w:p>
    <w:p w:rsidR="004B755D" w:rsidRPr="004A0A44" w:rsidRDefault="004B755D" w:rsidP="00C40E8D">
      <w:pPr>
        <w:spacing w:line="360" w:lineRule="auto"/>
        <w:ind w:firstLine="708"/>
        <w:jc w:val="both"/>
      </w:pPr>
      <w:r w:rsidRPr="004A0A44">
        <w:t xml:space="preserve">Усі </w:t>
      </w:r>
      <w:r>
        <w:t>педагогічні працівники</w:t>
      </w:r>
      <w:r w:rsidRPr="004A0A44">
        <w:t xml:space="preserve"> вчасно підвищують свою кваліфікацію. Результати підвищення кваліфікації обговорюються на засіданнях методичних комісій, педагогічній раді, де приймаються рекомендації щодо використання ними новітніх технологій навчання, набутих під час підвищення кваліфікації. </w:t>
      </w:r>
    </w:p>
    <w:p w:rsidR="004B755D" w:rsidRPr="006D6BBB" w:rsidRDefault="004B755D" w:rsidP="00C40E8D">
      <w:pPr>
        <w:pStyle w:val="a4"/>
        <w:spacing w:before="0" w:beforeAutospacing="0" w:after="0" w:afterAutospacing="0" w:line="360" w:lineRule="auto"/>
        <w:ind w:firstLine="540"/>
        <w:jc w:val="both"/>
        <w:textAlignment w:val="baseline"/>
      </w:pPr>
      <w:r w:rsidRPr="006D6BBB">
        <w:t>Питання щодо організації та проведення атестації педагогічних працівників займає значне місце в плані роботи навчального закладу.</w:t>
      </w:r>
      <w:r>
        <w:t xml:space="preserve"> </w:t>
      </w:r>
      <w:r w:rsidRPr="006D6BBB">
        <w:t>Опрацьовано нормативні документи щодо проведення в училищі атестації педагогічних працівників у 20</w:t>
      </w:r>
      <w:r>
        <w:rPr>
          <w:lang w:val="ru-RU"/>
        </w:rPr>
        <w:t>20</w:t>
      </w:r>
      <w:r>
        <w:t>-202</w:t>
      </w:r>
      <w:r>
        <w:rPr>
          <w:lang w:val="ru-RU"/>
        </w:rPr>
        <w:t>1</w:t>
      </w:r>
      <w:r w:rsidRPr="006D6BBB">
        <w:t xml:space="preserve"> навчальному році.</w:t>
      </w:r>
    </w:p>
    <w:p w:rsidR="004B755D" w:rsidRPr="006D6BBB" w:rsidRDefault="004B755D" w:rsidP="00C40E8D">
      <w:pPr>
        <w:pStyle w:val="a4"/>
        <w:spacing w:before="0" w:beforeAutospacing="0" w:after="0" w:afterAutospacing="0" w:line="360" w:lineRule="auto"/>
        <w:ind w:firstLine="540"/>
        <w:jc w:val="both"/>
        <w:textAlignment w:val="baseline"/>
      </w:pPr>
      <w:r w:rsidRPr="006D6BBB">
        <w:t>Вивчення професійної діяльності педагогічних працівників дало змогу об’єк</w:t>
      </w:r>
      <w:r>
        <w:t>тивно, повно та всебічно оціни</w:t>
      </w:r>
      <w:r w:rsidRPr="006D6BBB">
        <w:t>ти якість роботи кожного педагогічного працівника.</w:t>
      </w:r>
    </w:p>
    <w:p w:rsidR="004B755D" w:rsidRPr="006D6BBB" w:rsidRDefault="004B755D" w:rsidP="00C40E8D">
      <w:pPr>
        <w:pStyle w:val="a4"/>
        <w:spacing w:before="0" w:beforeAutospacing="0" w:after="0" w:afterAutospacing="0" w:line="360" w:lineRule="auto"/>
        <w:ind w:firstLine="540"/>
        <w:jc w:val="both"/>
        <w:textAlignment w:val="baseline"/>
      </w:pPr>
      <w:r w:rsidRPr="006D6BBB">
        <w:t>Атестація педагогічних працівників мала комплексний характер, відбувалася поетапно. Під час підготовчого етапу здійснювалося інформаційно-методичне забезпечення п</w:t>
      </w:r>
      <w:r>
        <w:t>едагогів</w:t>
      </w:r>
      <w:r w:rsidRPr="006D6BBB">
        <w:t xml:space="preserve">, розгляд атестаційних умов і вимог на </w:t>
      </w:r>
      <w:r>
        <w:t>засіданні атестаційної комісії</w:t>
      </w:r>
      <w:r w:rsidRPr="006D6BBB">
        <w:t>.</w:t>
      </w:r>
    </w:p>
    <w:p w:rsidR="004B755D" w:rsidRPr="006D6BBB" w:rsidRDefault="004B755D" w:rsidP="00FB681D">
      <w:pPr>
        <w:pStyle w:val="a4"/>
        <w:spacing w:before="0" w:beforeAutospacing="0" w:after="0" w:afterAutospacing="0" w:line="360" w:lineRule="auto"/>
        <w:ind w:firstLine="540"/>
        <w:jc w:val="both"/>
        <w:textAlignment w:val="baseline"/>
      </w:pPr>
      <w:r w:rsidRPr="006D6BBB">
        <w:t xml:space="preserve">Під час основного етапу вивчалася діяльність педагогічних працівників шляхом різноманітних форм психолого-педагогічної діагностики та вивчення результативності </w:t>
      </w:r>
      <w:r>
        <w:t xml:space="preserve">їх </w:t>
      </w:r>
      <w:r w:rsidRPr="006D6BBB">
        <w:t>професійної діяльності</w:t>
      </w:r>
      <w:r>
        <w:t xml:space="preserve">. </w:t>
      </w:r>
      <w:r w:rsidRPr="006D6BBB">
        <w:t>Аналіз перебігу ате</w:t>
      </w:r>
      <w:r>
        <w:t>стації розглядався на засіданнях атестаційної комісії та педагогічних радах.</w:t>
      </w:r>
      <w:r w:rsidRPr="00FB681D">
        <w:t xml:space="preserve"> </w:t>
      </w:r>
      <w:r w:rsidRPr="006D6BBB">
        <w:t>Для проведення атестації створено всі необхідні умови.</w:t>
      </w:r>
    </w:p>
    <w:p w:rsidR="004B755D" w:rsidRPr="006D6BBB" w:rsidRDefault="004B755D" w:rsidP="00FB681D">
      <w:pPr>
        <w:pStyle w:val="a4"/>
        <w:spacing w:before="0" w:beforeAutospacing="0" w:after="0" w:afterAutospacing="0" w:line="360" w:lineRule="auto"/>
        <w:ind w:firstLine="540"/>
        <w:jc w:val="both"/>
        <w:textAlignment w:val="baseline"/>
      </w:pPr>
      <w:r w:rsidRPr="006D6BBB">
        <w:t>Під час підсумкового періоду на засіданні педагогічної ради члени педагогічного колективу ознайомилися з напрацюваннями педагогічних працівників, які атестувалися в поточному навчальному році.</w:t>
      </w:r>
      <w:r w:rsidRPr="00FB681D">
        <w:t xml:space="preserve"> </w:t>
      </w:r>
      <w:r w:rsidRPr="006D6BBB">
        <w:t>Протягом атестаційного періоду педагогічні працівники брали активну участь в обласних та училищних методичних заходах.</w:t>
      </w:r>
      <w:r>
        <w:t xml:space="preserve"> В поточному навчальному році</w:t>
      </w:r>
      <w:r w:rsidRPr="006D6BBB">
        <w:t xml:space="preserve"> </w:t>
      </w:r>
      <w:r w:rsidRPr="006D6BBB">
        <w:lastRenderedPageBreak/>
        <w:t>за підсумка</w:t>
      </w:r>
      <w:r>
        <w:t xml:space="preserve">ми роботи атестаційної комісії </w:t>
      </w:r>
      <w:r w:rsidRPr="006D6BBB">
        <w:t xml:space="preserve">в училищі було атестовано </w:t>
      </w:r>
      <w:r w:rsidRPr="00661B2A">
        <w:t>одинадцять педагогічних</w:t>
      </w:r>
      <w:r w:rsidRPr="006D6BBB">
        <w:t xml:space="preserve"> працівників. </w:t>
      </w:r>
    </w:p>
    <w:p w:rsidR="004B755D" w:rsidRPr="006D6BBB" w:rsidRDefault="004B755D" w:rsidP="00C40E8D">
      <w:pPr>
        <w:pStyle w:val="a4"/>
        <w:spacing w:before="0" w:beforeAutospacing="0" w:after="0" w:afterAutospacing="0" w:line="360" w:lineRule="auto"/>
        <w:ind w:firstLine="540"/>
        <w:jc w:val="both"/>
        <w:textAlignment w:val="baseline"/>
      </w:pPr>
      <w:r w:rsidRPr="006D6BBB">
        <w:t>Ате</w:t>
      </w:r>
      <w:r>
        <w:t>стаційна комісія третього рівня</w:t>
      </w:r>
      <w:r w:rsidRPr="006D6BBB">
        <w:t xml:space="preserve"> </w:t>
      </w:r>
      <w:r>
        <w:t>управління</w:t>
      </w:r>
      <w:r w:rsidRPr="006D6BBB">
        <w:t xml:space="preserve"> освіти і науки </w:t>
      </w:r>
      <w:r>
        <w:t>Тернопільської</w:t>
      </w:r>
      <w:r w:rsidRPr="006D6BBB">
        <w:t xml:space="preserve"> обласної державної адміністрації задовольнила клопотання</w:t>
      </w:r>
      <w:r>
        <w:t xml:space="preserve"> атестаційної комісії першого рівня і за підсумками </w:t>
      </w:r>
      <w:r w:rsidRPr="006D6BBB">
        <w:t xml:space="preserve">роботи </w:t>
      </w:r>
      <w:r>
        <w:t>педагогічних працівників присвоїла їм відповідні звання та категорії.</w:t>
      </w:r>
    </w:p>
    <w:p w:rsidR="004B755D" w:rsidRDefault="004B755D" w:rsidP="00C40E8D">
      <w:pPr>
        <w:pStyle w:val="a4"/>
        <w:spacing w:before="0" w:beforeAutospacing="0" w:after="0" w:afterAutospacing="0" w:line="360" w:lineRule="auto"/>
        <w:ind w:firstLine="540"/>
        <w:jc w:val="both"/>
        <w:textAlignment w:val="baseline"/>
        <w:rPr>
          <w:rStyle w:val="a5"/>
          <w:bCs/>
          <w:bdr w:val="none" w:sz="0" w:space="0" w:color="auto" w:frame="1"/>
        </w:rPr>
      </w:pPr>
    </w:p>
    <w:p w:rsidR="004B755D" w:rsidRPr="001A10A5" w:rsidRDefault="004B755D" w:rsidP="00C40E8D">
      <w:pPr>
        <w:pStyle w:val="a4"/>
        <w:spacing w:before="0" w:beforeAutospacing="0" w:after="0" w:afterAutospacing="0" w:line="360" w:lineRule="auto"/>
        <w:ind w:firstLine="540"/>
        <w:jc w:val="both"/>
        <w:textAlignment w:val="baseline"/>
      </w:pPr>
      <w:r w:rsidRPr="001A10A5">
        <w:rPr>
          <w:rStyle w:val="a5"/>
          <w:bCs/>
          <w:bdr w:val="none" w:sz="0" w:space="0" w:color="auto" w:frame="1"/>
        </w:rPr>
        <w:t>Розділ 6</w:t>
      </w:r>
      <w:r w:rsidRPr="001A10A5">
        <w:t xml:space="preserve">. </w:t>
      </w:r>
      <w:r w:rsidRPr="001A10A5">
        <w:rPr>
          <w:rStyle w:val="a5"/>
          <w:bCs/>
          <w:bdr w:val="none" w:sz="0" w:space="0" w:color="auto" w:frame="1"/>
        </w:rPr>
        <w:t>Інформатизація навчально-виховного процесу</w:t>
      </w:r>
      <w:r>
        <w:rPr>
          <w:rStyle w:val="a5"/>
          <w:bCs/>
          <w:bdr w:val="none" w:sz="0" w:space="0" w:color="auto" w:frame="1"/>
        </w:rPr>
        <w:t>.</w:t>
      </w:r>
    </w:p>
    <w:p w:rsidR="004B755D" w:rsidRPr="001A10A5" w:rsidRDefault="004B755D" w:rsidP="00C40E8D">
      <w:pPr>
        <w:tabs>
          <w:tab w:val="left" w:pos="851"/>
        </w:tabs>
        <w:spacing w:line="360" w:lineRule="auto"/>
        <w:ind w:firstLine="709"/>
        <w:jc w:val="both"/>
        <w:rPr>
          <w:highlight w:val="yellow"/>
        </w:rPr>
      </w:pPr>
      <w:r w:rsidRPr="001A10A5">
        <w:t>З урахуванням того, що сучасні освітні технології передбачають використання комп’ютерної техніки останніх поколінь, для підготовки робітничих кадрів використовуються комп’ютерні кабінети</w:t>
      </w:r>
      <w:r>
        <w:t>,</w:t>
      </w:r>
      <w:r w:rsidRPr="001A10A5">
        <w:t xml:space="preserve"> обладнані комп’ютерною технікою, на всіх комп’ютерах встановлено ліцензійне забезпечення. Комп’ютери об’єднані в локальну мережу та під’єднанні до мережі </w:t>
      </w:r>
      <w:r w:rsidRPr="001A10A5">
        <w:rPr>
          <w:lang w:val="en-US"/>
        </w:rPr>
        <w:t>Internet</w:t>
      </w:r>
      <w:r w:rsidRPr="001A10A5">
        <w:t xml:space="preserve">. Весь заклад покритий безпровідною мережею </w:t>
      </w:r>
      <w:r w:rsidRPr="001A10A5">
        <w:rPr>
          <w:lang w:val="en-US"/>
        </w:rPr>
        <w:t>Wi</w:t>
      </w:r>
      <w:r w:rsidRPr="001A10A5">
        <w:t>-</w:t>
      </w:r>
      <w:r w:rsidRPr="001A10A5">
        <w:rPr>
          <w:lang w:val="en-US"/>
        </w:rPr>
        <w:t>Fi</w:t>
      </w:r>
      <w:r w:rsidRPr="001A10A5">
        <w:t>, до якої мають доступ усі бажаючі.</w:t>
      </w:r>
    </w:p>
    <w:p w:rsidR="004B755D" w:rsidRPr="001A10A5" w:rsidRDefault="004B755D" w:rsidP="00C40E8D">
      <w:pPr>
        <w:tabs>
          <w:tab w:val="left" w:pos="851"/>
        </w:tabs>
        <w:spacing w:line="360" w:lineRule="auto"/>
        <w:ind w:firstLine="709"/>
        <w:jc w:val="both"/>
      </w:pPr>
      <w:r w:rsidRPr="001A10A5">
        <w:t>Викладачі училища мають великий досвід роботи у створенні і використанні презентацій навчального матеріалу. Для проведення занять з використанням мультимедійних технологій використовується проектори.</w:t>
      </w:r>
    </w:p>
    <w:p w:rsidR="004B755D" w:rsidRPr="001A10A5" w:rsidRDefault="004B755D" w:rsidP="00C40E8D">
      <w:pPr>
        <w:tabs>
          <w:tab w:val="left" w:pos="851"/>
        </w:tabs>
        <w:spacing w:line="360" w:lineRule="auto"/>
        <w:ind w:firstLine="709"/>
        <w:jc w:val="both"/>
      </w:pPr>
      <w:r w:rsidRPr="001A10A5">
        <w:t>У навчальному закладі налічується</w:t>
      </w:r>
      <w:r>
        <w:t xml:space="preserve"> 8</w:t>
      </w:r>
      <w:r w:rsidRPr="00D25E52">
        <w:t>8</w:t>
      </w:r>
      <w:r w:rsidRPr="001A10A5">
        <w:t xml:space="preserve"> комп’ютерів і </w:t>
      </w:r>
      <w:r>
        <w:t>6</w:t>
      </w:r>
      <w:r w:rsidRPr="001A10A5">
        <w:t xml:space="preserve"> ноутбук</w:t>
      </w:r>
      <w:r>
        <w:t>ів</w:t>
      </w:r>
      <w:r w:rsidRPr="001A10A5">
        <w:t>, 3</w:t>
      </w:r>
      <w:r>
        <w:t>0</w:t>
      </w:r>
      <w:r w:rsidRPr="001A10A5">
        <w:t xml:space="preserve"> принтерів, 1</w:t>
      </w:r>
      <w:r>
        <w:t xml:space="preserve">1 </w:t>
      </w:r>
      <w:r w:rsidRPr="001A10A5">
        <w:t xml:space="preserve">сканерів, </w:t>
      </w:r>
      <w:r>
        <w:t xml:space="preserve">2 </w:t>
      </w:r>
      <w:r w:rsidRPr="001A10A5">
        <w:t xml:space="preserve">ксерокси, </w:t>
      </w:r>
      <w:r w:rsidRPr="00D25E52">
        <w:t>6</w:t>
      </w:r>
      <w:r>
        <w:t xml:space="preserve"> </w:t>
      </w:r>
      <w:r w:rsidRPr="001A10A5">
        <w:t>багатофункціональн</w:t>
      </w:r>
      <w:r>
        <w:t xml:space="preserve">і пристрої, 22 </w:t>
      </w:r>
      <w:r w:rsidRPr="001A10A5">
        <w:t>проектор</w:t>
      </w:r>
      <w:r>
        <w:t>и</w:t>
      </w:r>
      <w:r w:rsidRPr="001A10A5">
        <w:t xml:space="preserve">, усі вони підключені до мережі </w:t>
      </w:r>
      <w:r w:rsidRPr="001A10A5">
        <w:rPr>
          <w:lang w:val="en-US"/>
        </w:rPr>
        <w:t>Internet</w:t>
      </w:r>
      <w:r w:rsidRPr="001A10A5">
        <w:t xml:space="preserve">. В училищі </w:t>
      </w:r>
      <w:r>
        <w:t>ф</w:t>
      </w:r>
      <w:r w:rsidRPr="001A10A5">
        <w:t>ункціонує 5 комп’ютерних кабінетів.</w:t>
      </w:r>
    </w:p>
    <w:p w:rsidR="004B755D" w:rsidRDefault="004B755D" w:rsidP="00C40E8D">
      <w:pPr>
        <w:pStyle w:val="2"/>
        <w:ind w:firstLine="0"/>
        <w:jc w:val="center"/>
        <w:rPr>
          <w:b/>
          <w:sz w:val="24"/>
          <w:szCs w:val="24"/>
        </w:rPr>
      </w:pPr>
      <w:r w:rsidRPr="0098335D">
        <w:rPr>
          <w:b/>
          <w:sz w:val="24"/>
          <w:szCs w:val="24"/>
        </w:rPr>
        <w:t xml:space="preserve">Обладнання, устаткування та програмне забезпечення спеціалізованих комп’ютерних кабінетів, які забезпечують виконання навчального плану </w:t>
      </w:r>
    </w:p>
    <w:p w:rsidR="004B755D" w:rsidRPr="0098335D" w:rsidRDefault="004B755D" w:rsidP="00C40E8D">
      <w:pPr>
        <w:pStyle w:val="2"/>
        <w:ind w:firstLine="0"/>
        <w:jc w:val="center"/>
        <w:rPr>
          <w:b/>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3780"/>
        <w:gridCol w:w="2880"/>
      </w:tblGrid>
      <w:tr w:rsidR="004B755D" w:rsidRPr="00C45EF0" w:rsidTr="00FF17B1">
        <w:tc>
          <w:tcPr>
            <w:tcW w:w="540" w:type="dxa"/>
            <w:vAlign w:val="center"/>
          </w:tcPr>
          <w:p w:rsidR="004B755D" w:rsidRPr="00C45EF0" w:rsidRDefault="004B755D" w:rsidP="00FF17B1">
            <w:pPr>
              <w:pStyle w:val="2"/>
              <w:ind w:left="-112" w:right="-120" w:firstLine="0"/>
              <w:jc w:val="center"/>
              <w:rPr>
                <w:sz w:val="24"/>
                <w:szCs w:val="24"/>
              </w:rPr>
            </w:pPr>
            <w:r w:rsidRPr="00C45EF0">
              <w:rPr>
                <w:sz w:val="24"/>
                <w:szCs w:val="24"/>
              </w:rPr>
              <w:t xml:space="preserve">№ </w:t>
            </w:r>
          </w:p>
          <w:p w:rsidR="004B755D" w:rsidRPr="00C45EF0" w:rsidRDefault="004B755D" w:rsidP="00FF17B1">
            <w:pPr>
              <w:pStyle w:val="2"/>
              <w:ind w:left="-112" w:right="-120" w:firstLine="0"/>
              <w:jc w:val="center"/>
              <w:rPr>
                <w:sz w:val="24"/>
                <w:szCs w:val="24"/>
              </w:rPr>
            </w:pPr>
            <w:r w:rsidRPr="00C45EF0">
              <w:rPr>
                <w:sz w:val="24"/>
                <w:szCs w:val="24"/>
              </w:rPr>
              <w:t>з/п</w:t>
            </w:r>
          </w:p>
        </w:tc>
        <w:tc>
          <w:tcPr>
            <w:tcW w:w="2160" w:type="dxa"/>
            <w:vAlign w:val="center"/>
          </w:tcPr>
          <w:p w:rsidR="004B755D" w:rsidRPr="00C45EF0" w:rsidRDefault="004B755D" w:rsidP="00FF17B1">
            <w:pPr>
              <w:pStyle w:val="2"/>
              <w:ind w:left="-112" w:right="-120" w:firstLine="0"/>
              <w:jc w:val="center"/>
              <w:rPr>
                <w:sz w:val="24"/>
                <w:szCs w:val="24"/>
              </w:rPr>
            </w:pPr>
            <w:r w:rsidRPr="00C45EF0">
              <w:rPr>
                <w:sz w:val="24"/>
                <w:szCs w:val="24"/>
              </w:rPr>
              <w:t>Найменування комп’ютерного кабінету, лабораторії, її площа</w:t>
            </w:r>
          </w:p>
        </w:tc>
        <w:tc>
          <w:tcPr>
            <w:tcW w:w="3780" w:type="dxa"/>
            <w:vAlign w:val="center"/>
          </w:tcPr>
          <w:p w:rsidR="004B755D" w:rsidRPr="00C45EF0" w:rsidRDefault="004B755D" w:rsidP="00FF17B1">
            <w:pPr>
              <w:pStyle w:val="2"/>
              <w:ind w:left="-112" w:right="-120" w:firstLine="0"/>
              <w:jc w:val="center"/>
              <w:rPr>
                <w:sz w:val="24"/>
                <w:szCs w:val="24"/>
              </w:rPr>
            </w:pPr>
            <w:r w:rsidRPr="00C45EF0">
              <w:rPr>
                <w:sz w:val="24"/>
                <w:szCs w:val="24"/>
              </w:rPr>
              <w:t>Модель і марка персональних комп’ютерів та інше обладнання, їх кількість</w:t>
            </w:r>
          </w:p>
        </w:tc>
        <w:tc>
          <w:tcPr>
            <w:tcW w:w="2880" w:type="dxa"/>
            <w:vAlign w:val="center"/>
          </w:tcPr>
          <w:p w:rsidR="004B755D" w:rsidRPr="00C45EF0" w:rsidRDefault="004B755D" w:rsidP="00FF17B1">
            <w:pPr>
              <w:pStyle w:val="2"/>
              <w:ind w:left="-112" w:right="-120" w:firstLine="0"/>
              <w:jc w:val="center"/>
              <w:rPr>
                <w:sz w:val="24"/>
                <w:szCs w:val="24"/>
              </w:rPr>
            </w:pPr>
            <w:r w:rsidRPr="00C45EF0">
              <w:rPr>
                <w:sz w:val="24"/>
                <w:szCs w:val="24"/>
              </w:rPr>
              <w:t>Назви пакетів прикладних програм</w:t>
            </w:r>
          </w:p>
          <w:p w:rsidR="004B755D" w:rsidRPr="00C45EF0" w:rsidRDefault="004B755D" w:rsidP="00FF17B1">
            <w:pPr>
              <w:pStyle w:val="2"/>
              <w:ind w:left="-112" w:right="-120" w:firstLine="0"/>
              <w:jc w:val="center"/>
              <w:rPr>
                <w:sz w:val="24"/>
                <w:szCs w:val="24"/>
              </w:rPr>
            </w:pPr>
            <w:r w:rsidRPr="00C45EF0">
              <w:rPr>
                <w:sz w:val="24"/>
                <w:szCs w:val="24"/>
              </w:rPr>
              <w:t>(в тому числі ліцензованих)</w:t>
            </w:r>
          </w:p>
        </w:tc>
      </w:tr>
      <w:tr w:rsidR="004B755D" w:rsidRPr="009F0BF4" w:rsidTr="00FF17B1">
        <w:tc>
          <w:tcPr>
            <w:tcW w:w="540" w:type="dxa"/>
            <w:vAlign w:val="center"/>
          </w:tcPr>
          <w:p w:rsidR="004B755D" w:rsidRPr="00AF5B3E" w:rsidRDefault="004B755D" w:rsidP="00FF17B1">
            <w:pPr>
              <w:pStyle w:val="2"/>
              <w:numPr>
                <w:ilvl w:val="0"/>
                <w:numId w:val="26"/>
              </w:numPr>
              <w:ind w:right="-120"/>
              <w:jc w:val="center"/>
              <w:rPr>
                <w:b/>
                <w:sz w:val="24"/>
                <w:szCs w:val="24"/>
                <w:lang w:val="ru-RU"/>
              </w:rPr>
            </w:pPr>
          </w:p>
        </w:tc>
        <w:tc>
          <w:tcPr>
            <w:tcW w:w="2160" w:type="dxa"/>
          </w:tcPr>
          <w:p w:rsidR="004B755D" w:rsidRDefault="004B755D" w:rsidP="00FF17B1">
            <w:pPr>
              <w:ind w:right="-104"/>
              <w:rPr>
                <w:color w:val="000000"/>
              </w:rPr>
            </w:pPr>
            <w:r>
              <w:rPr>
                <w:color w:val="000000"/>
              </w:rPr>
              <w:t xml:space="preserve">Кабінет обробки текстової та графічної інформації, </w:t>
            </w:r>
          </w:p>
          <w:p w:rsidR="004B755D" w:rsidRPr="0019780C" w:rsidRDefault="004B755D" w:rsidP="00FF17B1">
            <w:pPr>
              <w:ind w:right="-104"/>
              <w:rPr>
                <w:color w:val="000000"/>
              </w:rPr>
            </w:pPr>
            <w:r>
              <w:rPr>
                <w:color w:val="000000"/>
              </w:rPr>
              <w:t xml:space="preserve">№ 14 - </w:t>
            </w:r>
            <w:smartTag w:uri="urn:schemas-microsoft-com:office:smarttags" w:element="metricconverter">
              <w:smartTagPr>
                <w:attr w:name="ProductID" w:val="52 м2"/>
              </w:smartTagPr>
              <w:r>
                <w:rPr>
                  <w:color w:val="000000"/>
                </w:rPr>
                <w:t>52</w:t>
              </w:r>
              <w:r w:rsidRPr="00E33D8B">
                <w:rPr>
                  <w:color w:val="000000"/>
                </w:rPr>
                <w:t xml:space="preserve"> м</w:t>
              </w:r>
              <w:r w:rsidRPr="00E33D8B">
                <w:rPr>
                  <w:color w:val="000000"/>
                  <w:vertAlign w:val="superscript"/>
                </w:rPr>
                <w:t>2</w:t>
              </w:r>
            </w:smartTag>
          </w:p>
        </w:tc>
        <w:tc>
          <w:tcPr>
            <w:tcW w:w="3780" w:type="dxa"/>
          </w:tcPr>
          <w:p w:rsidR="004B755D" w:rsidRDefault="004B755D" w:rsidP="00FF17B1">
            <w:pPr>
              <w:spacing w:before="60" w:after="60"/>
              <w:ind w:right="-57"/>
            </w:pPr>
            <w:r w:rsidRPr="00F94651">
              <w:rPr>
                <w:lang w:val="en-US"/>
              </w:rPr>
              <w:t>Intel</w:t>
            </w:r>
            <w:r w:rsidRPr="00F94651">
              <w:rPr>
                <w:lang w:val="en-GB"/>
              </w:rPr>
              <w:t xml:space="preserve"> </w:t>
            </w:r>
            <w:r w:rsidRPr="00F94651">
              <w:rPr>
                <w:lang w:val="en-US"/>
              </w:rPr>
              <w:t>Celeron</w:t>
            </w:r>
            <w:r w:rsidRPr="00F94651">
              <w:rPr>
                <w:lang w:val="en-GB"/>
              </w:rPr>
              <w:t xml:space="preserve"> </w:t>
            </w:r>
            <w:r w:rsidRPr="00F94651">
              <w:rPr>
                <w:lang w:val="en-US"/>
              </w:rPr>
              <w:t>II,</w:t>
            </w:r>
            <w:r w:rsidRPr="00F94651">
              <w:rPr>
                <w:lang w:val="en-GB"/>
              </w:rPr>
              <w:t xml:space="preserve"> </w:t>
            </w:r>
            <w:r w:rsidRPr="00F94651">
              <w:rPr>
                <w:lang w:val="en-US"/>
              </w:rPr>
              <w:t>633 MHz</w:t>
            </w:r>
            <w:r w:rsidRPr="00F94651">
              <w:t>-4 шт.,</w:t>
            </w:r>
          </w:p>
          <w:p w:rsidR="004B755D" w:rsidRDefault="004B755D" w:rsidP="00FF17B1">
            <w:pPr>
              <w:spacing w:before="60" w:after="60"/>
              <w:ind w:right="-57"/>
            </w:pPr>
            <w:r w:rsidRPr="00F94651">
              <w:rPr>
                <w:lang w:val="en-US"/>
              </w:rPr>
              <w:t>Intel Pentium III 448 MHz</w:t>
            </w:r>
            <w:r w:rsidRPr="00F94651">
              <w:t xml:space="preserve">- 2 шт., </w:t>
            </w:r>
          </w:p>
          <w:p w:rsidR="004B755D" w:rsidRPr="00F94651" w:rsidRDefault="004B755D" w:rsidP="00FF17B1">
            <w:pPr>
              <w:spacing w:before="60" w:after="60"/>
              <w:ind w:right="-57"/>
            </w:pPr>
            <w:r w:rsidRPr="00F94651">
              <w:rPr>
                <w:lang w:val="en-US"/>
              </w:rPr>
              <w:t>Intel</w:t>
            </w:r>
            <w:r w:rsidRPr="00F94651">
              <w:t xml:space="preserve"> </w:t>
            </w:r>
            <w:r w:rsidRPr="00F94651">
              <w:rPr>
                <w:lang w:val="en-US"/>
              </w:rPr>
              <w:t>Pentium</w:t>
            </w:r>
            <w:r w:rsidRPr="00F94651">
              <w:t xml:space="preserve"> </w:t>
            </w:r>
            <w:r w:rsidRPr="00F94651">
              <w:rPr>
                <w:lang w:val="en-US"/>
              </w:rPr>
              <w:t>Dual</w:t>
            </w:r>
            <w:r w:rsidRPr="00F94651">
              <w:t xml:space="preserve"> </w:t>
            </w:r>
            <w:r w:rsidRPr="00F94651">
              <w:rPr>
                <w:lang w:val="en-US"/>
              </w:rPr>
              <w:t>Core</w:t>
            </w:r>
            <w:r w:rsidRPr="00F94651">
              <w:t xml:space="preserve"> </w:t>
            </w:r>
            <w:r w:rsidRPr="00F94651">
              <w:rPr>
                <w:lang w:val="en-US"/>
              </w:rPr>
              <w:t>E</w:t>
            </w:r>
            <w:r w:rsidRPr="00F94651">
              <w:t xml:space="preserve"> 5400 </w:t>
            </w:r>
            <w:r w:rsidRPr="00F94651">
              <w:rPr>
                <w:lang w:val="en-US"/>
              </w:rPr>
              <w:t xml:space="preserve"> </w:t>
            </w:r>
            <w:r w:rsidRPr="00F94651">
              <w:t>2</w:t>
            </w:r>
            <w:r w:rsidRPr="00F94651">
              <w:rPr>
                <w:lang w:val="en-US"/>
              </w:rPr>
              <w:t>,7</w:t>
            </w:r>
            <w:r w:rsidRPr="00F94651">
              <w:t xml:space="preserve"> </w:t>
            </w:r>
            <w:r w:rsidRPr="00F94651">
              <w:rPr>
                <w:lang w:val="en-US"/>
              </w:rPr>
              <w:t>GHz</w:t>
            </w:r>
            <w:r w:rsidRPr="00F94651">
              <w:t xml:space="preserve"> – </w:t>
            </w:r>
            <w:r>
              <w:rPr>
                <w:lang w:val="en-US"/>
              </w:rPr>
              <w:t>2</w:t>
            </w:r>
            <w:r w:rsidRPr="00F94651">
              <w:t xml:space="preserve"> шт.,</w:t>
            </w:r>
          </w:p>
          <w:p w:rsidR="004B755D" w:rsidRPr="00B76CA2" w:rsidRDefault="004B755D" w:rsidP="00FF17B1">
            <w:pPr>
              <w:spacing w:before="60" w:after="60"/>
              <w:ind w:right="-57"/>
              <w:rPr>
                <w:lang w:val="en-US"/>
              </w:rPr>
            </w:pPr>
            <w:r w:rsidRPr="00F94651">
              <w:rPr>
                <w:lang w:val="en-US"/>
              </w:rPr>
              <w:t>Intel</w:t>
            </w:r>
            <w:r w:rsidRPr="00F94651">
              <w:t xml:space="preserve"> </w:t>
            </w:r>
            <w:r w:rsidRPr="00F94651">
              <w:rPr>
                <w:lang w:val="en-US"/>
              </w:rPr>
              <w:t>Pentium</w:t>
            </w:r>
            <w:r w:rsidRPr="00F94651">
              <w:t xml:space="preserve"> </w:t>
            </w:r>
            <w:r w:rsidRPr="00F94651">
              <w:rPr>
                <w:lang w:val="en-US"/>
              </w:rPr>
              <w:t>Dual</w:t>
            </w:r>
            <w:r w:rsidRPr="00F94651">
              <w:t xml:space="preserve"> </w:t>
            </w:r>
            <w:r w:rsidRPr="00F94651">
              <w:rPr>
                <w:lang w:val="en-US"/>
              </w:rPr>
              <w:t>E</w:t>
            </w:r>
            <w:r w:rsidRPr="00F94651">
              <w:t xml:space="preserve"> </w:t>
            </w:r>
            <w:r w:rsidRPr="00F94651">
              <w:rPr>
                <w:lang w:val="en-US"/>
              </w:rPr>
              <w:t>2160</w:t>
            </w:r>
            <w:r w:rsidRPr="00F94651">
              <w:t xml:space="preserve"> </w:t>
            </w:r>
            <w:r w:rsidRPr="00F94651">
              <w:rPr>
                <w:lang w:val="en-US"/>
              </w:rPr>
              <w:t xml:space="preserve"> 1,8 GHz</w:t>
            </w:r>
            <w:r>
              <w:t xml:space="preserve"> 2 шт.</w:t>
            </w:r>
          </w:p>
          <w:p w:rsidR="004B755D" w:rsidRPr="00F94651" w:rsidRDefault="004B755D" w:rsidP="00FF17B1">
            <w:pPr>
              <w:rPr>
                <w:color w:val="000000"/>
              </w:rPr>
            </w:pPr>
          </w:p>
        </w:tc>
        <w:tc>
          <w:tcPr>
            <w:tcW w:w="2880" w:type="dxa"/>
            <w:vAlign w:val="center"/>
          </w:tcPr>
          <w:p w:rsidR="004B755D" w:rsidRPr="00BD45FA" w:rsidRDefault="004B755D" w:rsidP="00856CDC">
            <w:pPr>
              <w:ind w:left="72" w:right="-91"/>
              <w:rPr>
                <w:sz w:val="20"/>
              </w:rPr>
            </w:pPr>
            <w:r>
              <w:rPr>
                <w:color w:val="FF0000"/>
                <w:sz w:val="20"/>
              </w:rPr>
              <w:t xml:space="preserve">- </w:t>
            </w:r>
            <w:r w:rsidRPr="00BD45FA">
              <w:rPr>
                <w:sz w:val="20"/>
              </w:rPr>
              <w:t xml:space="preserve">Windows XP </w:t>
            </w:r>
          </w:p>
          <w:p w:rsidR="004B755D" w:rsidRPr="00BD45FA" w:rsidRDefault="004B755D" w:rsidP="00856CDC">
            <w:pPr>
              <w:ind w:left="72" w:right="-91"/>
              <w:rPr>
                <w:sz w:val="20"/>
                <w:lang w:val="en-US"/>
              </w:rPr>
            </w:pPr>
            <w:r w:rsidRPr="00BD45FA">
              <w:rPr>
                <w:sz w:val="20"/>
                <w:lang w:val="en-US"/>
              </w:rPr>
              <w:t xml:space="preserve">SP3 </w:t>
            </w:r>
            <w:r w:rsidRPr="00BD45FA">
              <w:rPr>
                <w:sz w:val="20"/>
              </w:rPr>
              <w:t xml:space="preserve">Professional </w:t>
            </w:r>
          </w:p>
          <w:p w:rsidR="004B755D" w:rsidRPr="00701B4A" w:rsidRDefault="004B755D" w:rsidP="00856CDC">
            <w:pPr>
              <w:ind w:left="72" w:right="-91"/>
              <w:rPr>
                <w:sz w:val="20"/>
                <w:lang w:val="en-GB"/>
              </w:rPr>
            </w:pPr>
            <w:r w:rsidRPr="00BD45FA">
              <w:rPr>
                <w:sz w:val="20"/>
                <w:lang w:val="en-US"/>
              </w:rPr>
              <w:t xml:space="preserve">- Microsoft </w:t>
            </w:r>
            <w:r w:rsidRPr="00BD45FA">
              <w:rPr>
                <w:sz w:val="20"/>
              </w:rPr>
              <w:t xml:space="preserve"> Office </w:t>
            </w:r>
            <w:r w:rsidRPr="00BD45FA">
              <w:rPr>
                <w:sz w:val="20"/>
                <w:lang w:val="en-US"/>
              </w:rPr>
              <w:t>20</w:t>
            </w:r>
            <w:r w:rsidRPr="00701B4A">
              <w:rPr>
                <w:sz w:val="20"/>
                <w:lang w:val="en-GB"/>
              </w:rPr>
              <w:t>08</w:t>
            </w:r>
          </w:p>
          <w:p w:rsidR="004B755D" w:rsidRPr="00701B4A" w:rsidRDefault="004B755D" w:rsidP="00856CDC">
            <w:pPr>
              <w:ind w:left="72" w:right="-91"/>
              <w:rPr>
                <w:sz w:val="20"/>
                <w:lang w:val="en-GB"/>
              </w:rPr>
            </w:pPr>
            <w:r w:rsidRPr="00BD45FA">
              <w:rPr>
                <w:sz w:val="20"/>
                <w:lang w:val="en-US"/>
              </w:rPr>
              <w:t xml:space="preserve">- Microsoft </w:t>
            </w:r>
            <w:r w:rsidRPr="00BD45FA">
              <w:rPr>
                <w:sz w:val="20"/>
              </w:rPr>
              <w:t xml:space="preserve"> Office </w:t>
            </w:r>
            <w:r w:rsidRPr="00BD45FA">
              <w:rPr>
                <w:sz w:val="20"/>
                <w:lang w:val="en-US"/>
              </w:rPr>
              <w:t>20</w:t>
            </w:r>
            <w:r w:rsidRPr="00701B4A">
              <w:rPr>
                <w:sz w:val="20"/>
                <w:lang w:val="en-GB"/>
              </w:rPr>
              <w:t>08</w:t>
            </w:r>
          </w:p>
          <w:p w:rsidR="004B755D" w:rsidRDefault="004B755D" w:rsidP="00856CDC">
            <w:pPr>
              <w:pStyle w:val="2"/>
              <w:ind w:left="72" w:right="-120" w:firstLine="0"/>
              <w:rPr>
                <w:sz w:val="20"/>
                <w:lang w:val="en-US"/>
              </w:rPr>
            </w:pPr>
            <w:r w:rsidRPr="00BD45FA">
              <w:rPr>
                <w:sz w:val="20"/>
              </w:rPr>
              <w:t xml:space="preserve">- </w:t>
            </w:r>
            <w:r w:rsidRPr="00BD45FA">
              <w:rPr>
                <w:sz w:val="20"/>
                <w:lang w:val="ru-RU"/>
              </w:rPr>
              <w:t>Антив</w:t>
            </w:r>
            <w:r>
              <w:rPr>
                <w:sz w:val="20"/>
                <w:lang w:val="ru-RU"/>
              </w:rPr>
              <w:t>і</w:t>
            </w:r>
            <w:r w:rsidRPr="00BD45FA">
              <w:rPr>
                <w:sz w:val="20"/>
                <w:lang w:val="ru-RU"/>
              </w:rPr>
              <w:t>рус</w:t>
            </w:r>
            <w:r w:rsidRPr="003A3C71">
              <w:rPr>
                <w:sz w:val="20"/>
                <w:lang w:val="en-GB"/>
              </w:rPr>
              <w:t xml:space="preserve"> 360 </w:t>
            </w:r>
            <w:r w:rsidRPr="00BD45FA">
              <w:rPr>
                <w:sz w:val="20"/>
                <w:lang w:val="en-US"/>
              </w:rPr>
              <w:t xml:space="preserve">Total </w:t>
            </w:r>
            <w:r>
              <w:rPr>
                <w:sz w:val="20"/>
                <w:lang w:val="en-US"/>
              </w:rPr>
              <w:t xml:space="preserve"> </w:t>
            </w:r>
            <w:r w:rsidRPr="00BD45FA">
              <w:rPr>
                <w:sz w:val="20"/>
                <w:lang w:val="en-US"/>
              </w:rPr>
              <w:t>Security</w:t>
            </w:r>
          </w:p>
          <w:p w:rsidR="004B755D" w:rsidRPr="006F69B4" w:rsidRDefault="004B755D" w:rsidP="00856CDC">
            <w:pPr>
              <w:pStyle w:val="2"/>
              <w:ind w:left="72" w:right="-108" w:firstLine="0"/>
              <w:jc w:val="left"/>
              <w:rPr>
                <w:sz w:val="20"/>
                <w:lang w:val="en-US"/>
              </w:rPr>
            </w:pPr>
            <w:r w:rsidRPr="006F69B4">
              <w:rPr>
                <w:sz w:val="20"/>
                <w:lang w:val="en-US"/>
              </w:rPr>
              <w:t xml:space="preserve">- </w:t>
            </w:r>
            <w:r w:rsidRPr="006F69B4">
              <w:rPr>
                <w:sz w:val="20"/>
              </w:rPr>
              <w:t>Corel Draw</w:t>
            </w:r>
          </w:p>
          <w:p w:rsidR="004B755D" w:rsidRDefault="004B755D" w:rsidP="00856CDC">
            <w:pPr>
              <w:pStyle w:val="2"/>
              <w:ind w:left="72" w:right="-108" w:firstLine="0"/>
              <w:rPr>
                <w:sz w:val="20"/>
                <w:lang w:val="en-US"/>
              </w:rPr>
            </w:pPr>
            <w:r>
              <w:rPr>
                <w:sz w:val="20"/>
                <w:lang w:val="en-US"/>
              </w:rPr>
              <w:t xml:space="preserve">- </w:t>
            </w:r>
            <w:r w:rsidRPr="006F69B4">
              <w:rPr>
                <w:sz w:val="20"/>
              </w:rPr>
              <w:t>Photoshop</w:t>
            </w:r>
          </w:p>
          <w:p w:rsidR="004B755D" w:rsidRPr="005742DF" w:rsidRDefault="004B755D" w:rsidP="00FF17B1">
            <w:pPr>
              <w:pStyle w:val="2"/>
              <w:ind w:left="-112" w:right="-120" w:firstLine="0"/>
              <w:rPr>
                <w:b/>
                <w:sz w:val="24"/>
                <w:szCs w:val="24"/>
                <w:lang w:val="en-US"/>
              </w:rPr>
            </w:pPr>
          </w:p>
        </w:tc>
      </w:tr>
      <w:tr w:rsidR="004B755D" w:rsidRPr="00A003CB" w:rsidTr="00FF17B1">
        <w:trPr>
          <w:trHeight w:val="497"/>
        </w:trPr>
        <w:tc>
          <w:tcPr>
            <w:tcW w:w="540" w:type="dxa"/>
            <w:vAlign w:val="center"/>
          </w:tcPr>
          <w:p w:rsidR="004B755D" w:rsidRPr="00A003CB" w:rsidRDefault="004B755D" w:rsidP="00FF17B1">
            <w:pPr>
              <w:pStyle w:val="2"/>
              <w:numPr>
                <w:ilvl w:val="0"/>
                <w:numId w:val="26"/>
              </w:numPr>
              <w:jc w:val="center"/>
              <w:rPr>
                <w:sz w:val="24"/>
                <w:szCs w:val="24"/>
              </w:rPr>
            </w:pPr>
          </w:p>
        </w:tc>
        <w:tc>
          <w:tcPr>
            <w:tcW w:w="2160" w:type="dxa"/>
          </w:tcPr>
          <w:p w:rsidR="004B755D" w:rsidRDefault="004B755D" w:rsidP="00FF17B1">
            <w:pPr>
              <w:ind w:right="-104"/>
              <w:rPr>
                <w:color w:val="000000"/>
              </w:rPr>
            </w:pPr>
            <w:r>
              <w:rPr>
                <w:color w:val="000000"/>
              </w:rPr>
              <w:t xml:space="preserve">Кабінет інформатики, </w:t>
            </w:r>
          </w:p>
          <w:p w:rsidR="004B755D" w:rsidRPr="0019780C" w:rsidRDefault="004B755D" w:rsidP="00FF17B1">
            <w:pPr>
              <w:ind w:right="-104"/>
              <w:rPr>
                <w:color w:val="000000"/>
              </w:rPr>
            </w:pPr>
            <w:r>
              <w:rPr>
                <w:color w:val="000000"/>
              </w:rPr>
              <w:t xml:space="preserve">№ 28 - </w:t>
            </w:r>
            <w:smartTag w:uri="urn:schemas-microsoft-com:office:smarttags" w:element="metricconverter">
              <w:smartTagPr>
                <w:attr w:name="ProductID" w:val="96,25 м2"/>
              </w:smartTagPr>
              <w:r w:rsidRPr="00F94651">
                <w:t>96,25 м</w:t>
              </w:r>
              <w:r w:rsidRPr="00F94651">
                <w:rPr>
                  <w:vertAlign w:val="superscript"/>
                </w:rPr>
                <w:t>2</w:t>
              </w:r>
            </w:smartTag>
          </w:p>
        </w:tc>
        <w:tc>
          <w:tcPr>
            <w:tcW w:w="3780" w:type="dxa"/>
          </w:tcPr>
          <w:p w:rsidR="004B755D" w:rsidRDefault="004B755D" w:rsidP="00FF17B1">
            <w:pPr>
              <w:spacing w:before="60" w:after="60"/>
              <w:ind w:right="-57"/>
            </w:pPr>
            <w:r w:rsidRPr="00F94651">
              <w:rPr>
                <w:lang w:val="en-US"/>
              </w:rPr>
              <w:t>AMD</w:t>
            </w:r>
            <w:r w:rsidRPr="00F94651">
              <w:t xml:space="preserve"> </w:t>
            </w:r>
            <w:r w:rsidRPr="00F94651">
              <w:rPr>
                <w:lang w:val="en-US"/>
              </w:rPr>
              <w:t>Duron</w:t>
            </w:r>
            <w:r w:rsidRPr="00F94651">
              <w:t xml:space="preserve"> </w:t>
            </w:r>
            <w:r w:rsidRPr="00F94651">
              <w:rPr>
                <w:lang w:val="en-US"/>
              </w:rPr>
              <w:t>XP</w:t>
            </w:r>
            <w:r w:rsidRPr="00F94651">
              <w:t xml:space="preserve"> 1620 </w:t>
            </w:r>
            <w:r w:rsidRPr="00F94651">
              <w:rPr>
                <w:lang w:val="en-US"/>
              </w:rPr>
              <w:t>MHz</w:t>
            </w:r>
            <w:r>
              <w:t xml:space="preserve"> -2 шт., </w:t>
            </w:r>
          </w:p>
          <w:p w:rsidR="004B755D" w:rsidRDefault="004B755D" w:rsidP="00FF17B1">
            <w:pPr>
              <w:spacing w:before="60" w:after="60"/>
              <w:ind w:right="-57"/>
            </w:pPr>
            <w:r w:rsidRPr="00F94651">
              <w:rPr>
                <w:lang w:val="en-US"/>
              </w:rPr>
              <w:t>AMD</w:t>
            </w:r>
            <w:r w:rsidRPr="00F94651">
              <w:t xml:space="preserve"> </w:t>
            </w:r>
            <w:r w:rsidRPr="00F94651">
              <w:rPr>
                <w:lang w:val="en-US"/>
              </w:rPr>
              <w:t>ATLON</w:t>
            </w:r>
            <w:r w:rsidRPr="00F94651">
              <w:t xml:space="preserve"> </w:t>
            </w:r>
            <w:r w:rsidRPr="00F94651">
              <w:rPr>
                <w:lang w:val="en-US"/>
              </w:rPr>
              <w:t>XP</w:t>
            </w:r>
            <w:r w:rsidRPr="00F94651">
              <w:t xml:space="preserve"> 1600</w:t>
            </w:r>
            <w:r>
              <w:t xml:space="preserve"> -</w:t>
            </w:r>
            <w:r>
              <w:rPr>
                <w:lang w:val="en-US"/>
              </w:rPr>
              <w:t>2</w:t>
            </w:r>
            <w:r>
              <w:t xml:space="preserve"> шт., </w:t>
            </w:r>
          </w:p>
          <w:p w:rsidR="004B755D" w:rsidRDefault="004B755D" w:rsidP="00FF17B1">
            <w:pPr>
              <w:spacing w:before="60" w:after="60"/>
              <w:ind w:right="-57"/>
            </w:pPr>
            <w:r w:rsidRPr="00F94651">
              <w:rPr>
                <w:lang w:val="en-US"/>
              </w:rPr>
              <w:t>Intel</w:t>
            </w:r>
            <w:r w:rsidRPr="00F94651">
              <w:t xml:space="preserve"> </w:t>
            </w:r>
            <w:r w:rsidRPr="00F94651">
              <w:rPr>
                <w:lang w:val="en-US"/>
              </w:rPr>
              <w:t>Celeron</w:t>
            </w:r>
            <w:r w:rsidRPr="00F94651">
              <w:t xml:space="preserve"> </w:t>
            </w:r>
            <w:r w:rsidRPr="00F94651">
              <w:rPr>
                <w:lang w:val="en-US"/>
              </w:rPr>
              <w:t>E</w:t>
            </w:r>
            <w:r w:rsidRPr="00F94651">
              <w:t xml:space="preserve"> 3300  2,5 </w:t>
            </w:r>
            <w:r w:rsidRPr="00F94651">
              <w:rPr>
                <w:lang w:val="en-US"/>
              </w:rPr>
              <w:t>GHz</w:t>
            </w:r>
            <w:r>
              <w:t>-2 шт.,</w:t>
            </w:r>
          </w:p>
          <w:p w:rsidR="004B755D" w:rsidRPr="00F94651" w:rsidRDefault="004B755D" w:rsidP="00FF17B1">
            <w:pPr>
              <w:spacing w:before="60" w:after="60"/>
              <w:ind w:right="-57"/>
            </w:pPr>
            <w:r w:rsidRPr="00F94651">
              <w:rPr>
                <w:lang w:val="en-US"/>
              </w:rPr>
              <w:t>Intel</w:t>
            </w:r>
            <w:r w:rsidRPr="00F94651">
              <w:t xml:space="preserve"> </w:t>
            </w:r>
            <w:r w:rsidRPr="00F94651">
              <w:rPr>
                <w:lang w:val="en-US"/>
              </w:rPr>
              <w:t>Celeron</w:t>
            </w:r>
            <w:r w:rsidRPr="00F94651">
              <w:t xml:space="preserve"> </w:t>
            </w:r>
            <w:r w:rsidRPr="00F94651">
              <w:rPr>
                <w:lang w:val="en-US"/>
              </w:rPr>
              <w:t>E</w:t>
            </w:r>
            <w:r w:rsidRPr="00F94651">
              <w:t xml:space="preserve"> 7400  2,8 </w:t>
            </w:r>
            <w:r w:rsidRPr="00F94651">
              <w:rPr>
                <w:lang w:val="en-US"/>
              </w:rPr>
              <w:t>GHz</w:t>
            </w:r>
            <w:r>
              <w:t xml:space="preserve"> -2 шт.</w:t>
            </w:r>
          </w:p>
        </w:tc>
        <w:tc>
          <w:tcPr>
            <w:tcW w:w="2880" w:type="dxa"/>
            <w:vAlign w:val="center"/>
          </w:tcPr>
          <w:p w:rsidR="004B755D" w:rsidRPr="00BD45FA" w:rsidRDefault="004B755D" w:rsidP="00856CDC">
            <w:pPr>
              <w:pStyle w:val="2"/>
              <w:ind w:left="72" w:right="-108" w:hanging="72"/>
              <w:rPr>
                <w:sz w:val="20"/>
                <w:lang w:val="en-US"/>
              </w:rPr>
            </w:pPr>
            <w:r w:rsidRPr="00BD45FA">
              <w:rPr>
                <w:color w:val="FF0000"/>
                <w:sz w:val="20"/>
                <w:lang w:val="en-US"/>
              </w:rPr>
              <w:t xml:space="preserve">- </w:t>
            </w:r>
            <w:r w:rsidRPr="00BD45FA">
              <w:rPr>
                <w:sz w:val="20"/>
              </w:rPr>
              <w:t xml:space="preserve">Windows </w:t>
            </w:r>
            <w:r w:rsidRPr="00BD45FA">
              <w:rPr>
                <w:sz w:val="20"/>
                <w:lang w:val="en-US"/>
              </w:rPr>
              <w:t>NT</w:t>
            </w:r>
          </w:p>
          <w:p w:rsidR="004B755D" w:rsidRPr="00BD45FA" w:rsidRDefault="004B755D" w:rsidP="00856CDC">
            <w:pPr>
              <w:ind w:left="72" w:right="-91" w:hanging="72"/>
              <w:rPr>
                <w:sz w:val="20"/>
                <w:szCs w:val="20"/>
                <w:lang w:val="en-US"/>
              </w:rPr>
            </w:pPr>
            <w:r w:rsidRPr="00BD45FA">
              <w:rPr>
                <w:sz w:val="20"/>
                <w:szCs w:val="20"/>
                <w:lang w:val="en-US"/>
              </w:rPr>
              <w:t xml:space="preserve">- Microsoft </w:t>
            </w:r>
            <w:r w:rsidRPr="00BD45FA">
              <w:rPr>
                <w:sz w:val="20"/>
                <w:szCs w:val="20"/>
              </w:rPr>
              <w:t xml:space="preserve"> Office </w:t>
            </w:r>
            <w:r w:rsidRPr="00BD45FA">
              <w:rPr>
                <w:sz w:val="20"/>
                <w:szCs w:val="20"/>
                <w:lang w:val="en-US"/>
              </w:rPr>
              <w:t>2007</w:t>
            </w:r>
          </w:p>
          <w:p w:rsidR="004B755D" w:rsidRPr="00701B4A" w:rsidRDefault="004B755D" w:rsidP="00856CDC">
            <w:pPr>
              <w:ind w:left="72" w:right="-91" w:hanging="72"/>
              <w:rPr>
                <w:sz w:val="20"/>
                <w:szCs w:val="20"/>
                <w:lang w:val="en-GB"/>
              </w:rPr>
            </w:pPr>
            <w:r w:rsidRPr="00BD45FA">
              <w:rPr>
                <w:sz w:val="20"/>
                <w:szCs w:val="20"/>
                <w:lang w:val="en-US"/>
              </w:rPr>
              <w:t xml:space="preserve">- Microsoft </w:t>
            </w:r>
            <w:r w:rsidRPr="00BD45FA">
              <w:rPr>
                <w:sz w:val="20"/>
                <w:szCs w:val="20"/>
              </w:rPr>
              <w:t xml:space="preserve"> Office </w:t>
            </w:r>
            <w:r w:rsidRPr="00BD45FA">
              <w:rPr>
                <w:sz w:val="20"/>
                <w:szCs w:val="20"/>
                <w:lang w:val="en-US"/>
              </w:rPr>
              <w:t>200</w:t>
            </w:r>
            <w:r w:rsidRPr="00701B4A">
              <w:rPr>
                <w:sz w:val="20"/>
                <w:szCs w:val="20"/>
                <w:lang w:val="en-GB"/>
              </w:rPr>
              <w:t>8</w:t>
            </w:r>
          </w:p>
          <w:p w:rsidR="004B755D" w:rsidRPr="00BD45FA" w:rsidRDefault="004B755D" w:rsidP="00856CDC">
            <w:pPr>
              <w:ind w:left="72" w:right="-91" w:hanging="72"/>
              <w:rPr>
                <w:color w:val="FF0000"/>
                <w:sz w:val="20"/>
                <w:szCs w:val="20"/>
                <w:lang w:val="en-US"/>
              </w:rPr>
            </w:pPr>
            <w:r w:rsidRPr="00BD45FA">
              <w:rPr>
                <w:sz w:val="20"/>
                <w:szCs w:val="20"/>
                <w:lang w:val="en-US"/>
              </w:rPr>
              <w:t xml:space="preserve">- </w:t>
            </w:r>
            <w:r>
              <w:rPr>
                <w:sz w:val="20"/>
                <w:szCs w:val="20"/>
                <w:lang w:val="ru-RU"/>
              </w:rPr>
              <w:t>Антиві</w:t>
            </w:r>
            <w:r w:rsidRPr="00BD45FA">
              <w:rPr>
                <w:sz w:val="20"/>
                <w:szCs w:val="20"/>
                <w:lang w:val="ru-RU"/>
              </w:rPr>
              <w:t>рус</w:t>
            </w:r>
            <w:r w:rsidRPr="00470D3D">
              <w:rPr>
                <w:sz w:val="20"/>
                <w:szCs w:val="20"/>
                <w:lang w:val="en-GB"/>
              </w:rPr>
              <w:t xml:space="preserve"> 360 </w:t>
            </w:r>
            <w:r w:rsidRPr="00BD45FA">
              <w:rPr>
                <w:sz w:val="20"/>
                <w:szCs w:val="20"/>
                <w:lang w:val="en-US"/>
              </w:rPr>
              <w:t>Total Security</w:t>
            </w:r>
          </w:p>
          <w:p w:rsidR="004B755D" w:rsidRPr="006F69B4" w:rsidRDefault="004B755D" w:rsidP="00856CDC">
            <w:pPr>
              <w:pStyle w:val="2"/>
              <w:ind w:left="72" w:right="-108" w:hanging="72"/>
              <w:jc w:val="left"/>
              <w:rPr>
                <w:sz w:val="20"/>
                <w:lang w:val="en-US"/>
              </w:rPr>
            </w:pPr>
            <w:r w:rsidRPr="006F69B4">
              <w:rPr>
                <w:sz w:val="20"/>
                <w:lang w:val="en-US"/>
              </w:rPr>
              <w:t xml:space="preserve">- </w:t>
            </w:r>
            <w:r w:rsidRPr="006F69B4">
              <w:rPr>
                <w:sz w:val="20"/>
              </w:rPr>
              <w:t>Corel Draw</w:t>
            </w:r>
          </w:p>
          <w:p w:rsidR="004B755D" w:rsidRDefault="004B755D" w:rsidP="00856CDC">
            <w:pPr>
              <w:pStyle w:val="2"/>
              <w:ind w:left="72" w:right="-108" w:hanging="72"/>
              <w:rPr>
                <w:sz w:val="20"/>
                <w:lang w:val="en-US"/>
              </w:rPr>
            </w:pPr>
            <w:r>
              <w:rPr>
                <w:sz w:val="20"/>
                <w:lang w:val="en-US"/>
              </w:rPr>
              <w:t xml:space="preserve">- </w:t>
            </w:r>
            <w:r w:rsidRPr="006F69B4">
              <w:rPr>
                <w:sz w:val="20"/>
              </w:rPr>
              <w:t>Photoshop</w:t>
            </w:r>
          </w:p>
          <w:p w:rsidR="004B755D" w:rsidRDefault="004B755D" w:rsidP="00856CDC">
            <w:pPr>
              <w:pStyle w:val="2"/>
              <w:ind w:left="72" w:right="-108" w:hanging="72"/>
              <w:rPr>
                <w:sz w:val="20"/>
                <w:lang w:val="en-US"/>
              </w:rPr>
            </w:pPr>
            <w:r>
              <w:rPr>
                <w:sz w:val="20"/>
                <w:lang w:val="en-US"/>
              </w:rPr>
              <w:t>- Turbo Pascak</w:t>
            </w:r>
          </w:p>
          <w:p w:rsidR="004B755D" w:rsidRPr="003A3C71" w:rsidRDefault="004B755D" w:rsidP="00856CDC">
            <w:pPr>
              <w:pStyle w:val="2"/>
              <w:ind w:left="72" w:right="-108" w:hanging="72"/>
              <w:rPr>
                <w:color w:val="FF0000"/>
                <w:sz w:val="22"/>
                <w:szCs w:val="22"/>
                <w:lang w:val="en-US"/>
              </w:rPr>
            </w:pPr>
            <w:r>
              <w:rPr>
                <w:sz w:val="20"/>
                <w:lang w:val="en-US"/>
              </w:rPr>
              <w:t>-Visual Basic</w:t>
            </w:r>
          </w:p>
        </w:tc>
      </w:tr>
      <w:tr w:rsidR="004B755D" w:rsidRPr="00A003CB" w:rsidTr="00FF17B1">
        <w:trPr>
          <w:trHeight w:val="497"/>
        </w:trPr>
        <w:tc>
          <w:tcPr>
            <w:tcW w:w="540" w:type="dxa"/>
            <w:vAlign w:val="center"/>
          </w:tcPr>
          <w:p w:rsidR="004B755D" w:rsidRPr="00A003CB" w:rsidRDefault="004B755D" w:rsidP="00FF17B1">
            <w:pPr>
              <w:pStyle w:val="2"/>
              <w:numPr>
                <w:ilvl w:val="0"/>
                <w:numId w:val="26"/>
              </w:numPr>
              <w:jc w:val="center"/>
              <w:rPr>
                <w:sz w:val="24"/>
                <w:szCs w:val="24"/>
              </w:rPr>
            </w:pPr>
          </w:p>
        </w:tc>
        <w:tc>
          <w:tcPr>
            <w:tcW w:w="2160" w:type="dxa"/>
          </w:tcPr>
          <w:p w:rsidR="004B755D" w:rsidRDefault="004B755D" w:rsidP="00FF17B1">
            <w:r w:rsidRPr="00147276">
              <w:t xml:space="preserve">Кабінет інформаційних технологій </w:t>
            </w:r>
          </w:p>
          <w:p w:rsidR="004B755D" w:rsidRDefault="004B755D" w:rsidP="00FF17B1">
            <w:pPr>
              <w:spacing w:before="60" w:after="60"/>
              <w:ind w:right="-57"/>
              <w:rPr>
                <w:sz w:val="26"/>
              </w:rPr>
            </w:pPr>
            <w:r>
              <w:lastRenderedPageBreak/>
              <w:t xml:space="preserve">№ 45 - </w:t>
            </w:r>
            <w:r w:rsidRPr="00147276">
              <w:t xml:space="preserve"> </w:t>
            </w:r>
            <w:smartTag w:uri="urn:schemas-microsoft-com:office:smarttags" w:element="metricconverter">
              <w:smartTagPr>
                <w:attr w:name="ProductID" w:val="85 м2"/>
              </w:smartTagPr>
              <w:r w:rsidRPr="00147276">
                <w:t>85 м</w:t>
              </w:r>
              <w:r w:rsidRPr="00147276">
                <w:rPr>
                  <w:vertAlign w:val="superscript"/>
                </w:rPr>
                <w:t>2</w:t>
              </w:r>
            </w:smartTag>
          </w:p>
        </w:tc>
        <w:tc>
          <w:tcPr>
            <w:tcW w:w="3780" w:type="dxa"/>
          </w:tcPr>
          <w:p w:rsidR="004B755D" w:rsidRDefault="004B755D" w:rsidP="00FF17B1">
            <w:pPr>
              <w:spacing w:before="60" w:after="60"/>
              <w:ind w:right="-57"/>
            </w:pPr>
            <w:r w:rsidRPr="00E10A6E">
              <w:rPr>
                <w:lang w:val="en-US"/>
              </w:rPr>
              <w:lastRenderedPageBreak/>
              <w:t>Intel</w:t>
            </w:r>
            <w:r w:rsidRPr="00E10A6E">
              <w:t xml:space="preserve"> </w:t>
            </w:r>
            <w:r w:rsidRPr="00E10A6E">
              <w:rPr>
                <w:lang w:val="en-US"/>
              </w:rPr>
              <w:t>Celeron</w:t>
            </w:r>
            <w:r w:rsidRPr="00E10A6E">
              <w:t xml:space="preserve"> 2,66 </w:t>
            </w:r>
            <w:r w:rsidRPr="00E10A6E">
              <w:rPr>
                <w:lang w:val="en-US"/>
              </w:rPr>
              <w:t>GHz</w:t>
            </w:r>
            <w:r w:rsidRPr="00E10A6E">
              <w:t xml:space="preserve"> </w:t>
            </w:r>
            <w:r>
              <w:t>–</w:t>
            </w:r>
          </w:p>
          <w:p w:rsidR="004B755D" w:rsidRPr="00E10A6E" w:rsidRDefault="004B755D" w:rsidP="00FF17B1">
            <w:pPr>
              <w:spacing w:before="60" w:after="60"/>
              <w:ind w:right="-57"/>
            </w:pPr>
            <w:r w:rsidRPr="00E10A6E">
              <w:t xml:space="preserve">2 шт., </w:t>
            </w:r>
          </w:p>
          <w:p w:rsidR="004B755D" w:rsidRDefault="004B755D" w:rsidP="00FF17B1">
            <w:pPr>
              <w:spacing w:before="60" w:after="60"/>
              <w:ind w:right="-57"/>
            </w:pPr>
            <w:r w:rsidRPr="00E10A6E">
              <w:rPr>
                <w:lang w:val="en-US"/>
              </w:rPr>
              <w:lastRenderedPageBreak/>
              <w:t>AMD</w:t>
            </w:r>
            <w:r w:rsidRPr="00E10A6E">
              <w:t xml:space="preserve"> </w:t>
            </w:r>
            <w:r w:rsidRPr="00E10A6E">
              <w:rPr>
                <w:lang w:val="en-US"/>
              </w:rPr>
              <w:t>ATLON</w:t>
            </w:r>
            <w:r w:rsidRPr="00E10A6E">
              <w:t xml:space="preserve"> </w:t>
            </w:r>
            <w:r w:rsidRPr="00E10A6E">
              <w:rPr>
                <w:lang w:val="en-US"/>
              </w:rPr>
              <w:t>XP</w:t>
            </w:r>
            <w:r w:rsidRPr="00E10A6E">
              <w:t xml:space="preserve"> 2200+ -2 шт., </w:t>
            </w:r>
          </w:p>
          <w:p w:rsidR="004B755D" w:rsidRDefault="004B755D" w:rsidP="00FF17B1">
            <w:pPr>
              <w:spacing w:before="60" w:after="60"/>
              <w:ind w:right="-57"/>
            </w:pPr>
            <w:r w:rsidRPr="00E10A6E">
              <w:rPr>
                <w:lang w:val="en-US"/>
              </w:rPr>
              <w:t>AMD</w:t>
            </w:r>
            <w:r w:rsidRPr="00E10A6E">
              <w:t xml:space="preserve"> 486 </w:t>
            </w:r>
            <w:r w:rsidRPr="00E10A6E">
              <w:rPr>
                <w:lang w:val="en-US"/>
              </w:rPr>
              <w:t>DX</w:t>
            </w:r>
            <w:r w:rsidRPr="00E10A6E">
              <w:t xml:space="preserve"> 4-</w:t>
            </w:r>
            <w:r w:rsidRPr="00E10A6E">
              <w:rPr>
                <w:lang w:val="en-US"/>
              </w:rPr>
              <w:t>S</w:t>
            </w:r>
            <w:r w:rsidRPr="00E10A6E">
              <w:t xml:space="preserve">100 </w:t>
            </w:r>
            <w:r w:rsidRPr="00E10A6E">
              <w:rPr>
                <w:lang w:val="en-US"/>
              </w:rPr>
              <w:t>MHz</w:t>
            </w:r>
            <w:r w:rsidRPr="00E10A6E">
              <w:t xml:space="preserve"> -2 шт., </w:t>
            </w:r>
          </w:p>
          <w:p w:rsidR="004B755D" w:rsidRDefault="004B755D" w:rsidP="00FF17B1">
            <w:pPr>
              <w:spacing w:before="60" w:after="60"/>
              <w:ind w:right="-57"/>
            </w:pPr>
            <w:r w:rsidRPr="00E10A6E">
              <w:rPr>
                <w:lang w:val="en-US"/>
              </w:rPr>
              <w:t>Pentium</w:t>
            </w:r>
            <w:r w:rsidRPr="00E10A6E">
              <w:t>-</w:t>
            </w:r>
            <w:r w:rsidRPr="00E10A6E">
              <w:rPr>
                <w:lang w:val="en-US"/>
              </w:rPr>
              <w:t>S</w:t>
            </w:r>
            <w:r w:rsidRPr="00E10A6E">
              <w:t xml:space="preserve"> </w:t>
            </w:r>
            <w:r w:rsidRPr="00E10A6E">
              <w:rPr>
                <w:lang w:val="en-US"/>
              </w:rPr>
              <w:t>CPU</w:t>
            </w:r>
            <w:r w:rsidRPr="00E10A6E">
              <w:t xml:space="preserve"> 133 </w:t>
            </w:r>
            <w:r w:rsidRPr="00E10A6E">
              <w:rPr>
                <w:lang w:val="en-US"/>
              </w:rPr>
              <w:t>MHz</w:t>
            </w:r>
            <w:r w:rsidRPr="00E10A6E">
              <w:t xml:space="preserve"> -2 шт., </w:t>
            </w:r>
          </w:p>
          <w:p w:rsidR="004B755D" w:rsidRDefault="004B755D" w:rsidP="00FF17B1">
            <w:pPr>
              <w:spacing w:before="60" w:after="60"/>
              <w:ind w:right="-57"/>
            </w:pPr>
            <w:r w:rsidRPr="00E10A6E">
              <w:rPr>
                <w:lang w:val="en-US"/>
              </w:rPr>
              <w:t>Pentium</w:t>
            </w:r>
            <w:r w:rsidRPr="00E10A6E">
              <w:t>-</w:t>
            </w:r>
            <w:r w:rsidRPr="00E10A6E">
              <w:rPr>
                <w:lang w:val="en-US"/>
              </w:rPr>
              <w:t>S</w:t>
            </w:r>
            <w:r w:rsidRPr="00E10A6E">
              <w:t xml:space="preserve"> </w:t>
            </w:r>
            <w:r w:rsidRPr="00E10A6E">
              <w:rPr>
                <w:lang w:val="en-US"/>
              </w:rPr>
              <w:t>CPU</w:t>
            </w:r>
            <w:r w:rsidRPr="00E10A6E">
              <w:t xml:space="preserve"> 120 </w:t>
            </w:r>
            <w:r w:rsidRPr="00E10A6E">
              <w:rPr>
                <w:lang w:val="en-US"/>
              </w:rPr>
              <w:t>MHz</w:t>
            </w:r>
            <w:r w:rsidRPr="00E10A6E">
              <w:t xml:space="preserve"> -2 шт., </w:t>
            </w:r>
          </w:p>
          <w:p w:rsidR="004B755D" w:rsidRPr="00480E73" w:rsidRDefault="004B755D" w:rsidP="00FF17B1">
            <w:pPr>
              <w:spacing w:before="60" w:after="60"/>
              <w:ind w:right="-57"/>
              <w:rPr>
                <w:sz w:val="26"/>
              </w:rPr>
            </w:pPr>
            <w:r w:rsidRPr="00E05069">
              <w:rPr>
                <w:lang w:val="de-DE"/>
              </w:rPr>
              <w:t>Intel</w:t>
            </w:r>
            <w:r w:rsidRPr="00E10A6E">
              <w:t xml:space="preserve"> </w:t>
            </w:r>
            <w:r w:rsidRPr="00E05069">
              <w:rPr>
                <w:lang w:val="de-DE"/>
              </w:rPr>
              <w:t>Pentium</w:t>
            </w:r>
            <w:r w:rsidRPr="00E10A6E">
              <w:t xml:space="preserve"> </w:t>
            </w:r>
            <w:r w:rsidRPr="00E05069">
              <w:rPr>
                <w:lang w:val="de-DE"/>
              </w:rPr>
              <w:t>Dual</w:t>
            </w:r>
            <w:r w:rsidRPr="00E10A6E">
              <w:t xml:space="preserve"> </w:t>
            </w:r>
            <w:r w:rsidRPr="00E05069">
              <w:rPr>
                <w:lang w:val="de-DE"/>
              </w:rPr>
              <w:t>E</w:t>
            </w:r>
            <w:r w:rsidRPr="00E10A6E">
              <w:t xml:space="preserve"> 2180  2,0 </w:t>
            </w:r>
            <w:r w:rsidRPr="00E05069">
              <w:rPr>
                <w:lang w:val="de-DE"/>
              </w:rPr>
              <w:t>GHz</w:t>
            </w:r>
            <w:r w:rsidRPr="00E10A6E">
              <w:t xml:space="preserve"> -</w:t>
            </w:r>
            <w:r w:rsidRPr="00E05069">
              <w:rPr>
                <w:lang w:val="de-DE"/>
              </w:rPr>
              <w:t>1</w:t>
            </w:r>
            <w:r w:rsidRPr="00E10A6E">
              <w:t xml:space="preserve"> шт.</w:t>
            </w:r>
          </w:p>
        </w:tc>
        <w:tc>
          <w:tcPr>
            <w:tcW w:w="2880" w:type="dxa"/>
            <w:vAlign w:val="center"/>
          </w:tcPr>
          <w:p w:rsidR="004B755D" w:rsidRPr="006F69B4" w:rsidRDefault="004B755D" w:rsidP="00856CDC">
            <w:pPr>
              <w:ind w:left="72" w:right="-91" w:hanging="72"/>
              <w:rPr>
                <w:sz w:val="20"/>
                <w:szCs w:val="20"/>
                <w:lang w:val="en-US"/>
              </w:rPr>
            </w:pPr>
            <w:r>
              <w:rPr>
                <w:sz w:val="20"/>
                <w:lang w:val="en-US"/>
              </w:rPr>
              <w:lastRenderedPageBreak/>
              <w:t xml:space="preserve">- </w:t>
            </w:r>
            <w:r w:rsidRPr="006F69B4">
              <w:rPr>
                <w:sz w:val="20"/>
                <w:szCs w:val="20"/>
              </w:rPr>
              <w:t>Windows 7</w:t>
            </w:r>
            <w:r w:rsidRPr="006F69B4">
              <w:rPr>
                <w:sz w:val="20"/>
                <w:szCs w:val="20"/>
                <w:lang w:val="en-US"/>
              </w:rPr>
              <w:t xml:space="preserve"> </w:t>
            </w:r>
          </w:p>
          <w:p w:rsidR="004B755D" w:rsidRPr="006F69B4" w:rsidRDefault="004B755D" w:rsidP="00856CDC">
            <w:pPr>
              <w:ind w:left="72" w:right="-91" w:hanging="72"/>
              <w:rPr>
                <w:sz w:val="20"/>
                <w:szCs w:val="20"/>
              </w:rPr>
            </w:pPr>
            <w:r w:rsidRPr="006F69B4">
              <w:rPr>
                <w:sz w:val="20"/>
                <w:szCs w:val="20"/>
              </w:rPr>
              <w:t xml:space="preserve">- Windows XP </w:t>
            </w:r>
          </w:p>
          <w:p w:rsidR="004B755D" w:rsidRPr="006F69B4" w:rsidRDefault="004B755D" w:rsidP="00856CDC">
            <w:pPr>
              <w:ind w:left="72" w:right="-91" w:hanging="72"/>
              <w:rPr>
                <w:sz w:val="20"/>
                <w:szCs w:val="20"/>
                <w:lang w:val="en-US"/>
              </w:rPr>
            </w:pPr>
            <w:r w:rsidRPr="006F69B4">
              <w:rPr>
                <w:sz w:val="20"/>
                <w:szCs w:val="20"/>
                <w:lang w:val="en-US"/>
              </w:rPr>
              <w:t xml:space="preserve">SP3 </w:t>
            </w:r>
            <w:r w:rsidRPr="006F69B4">
              <w:rPr>
                <w:sz w:val="20"/>
                <w:szCs w:val="20"/>
              </w:rPr>
              <w:t>Professional –</w:t>
            </w:r>
          </w:p>
          <w:p w:rsidR="004B755D" w:rsidRPr="006F69B4" w:rsidRDefault="004B755D" w:rsidP="00856CDC">
            <w:pPr>
              <w:ind w:left="72" w:right="-91" w:hanging="72"/>
              <w:rPr>
                <w:sz w:val="20"/>
                <w:szCs w:val="20"/>
                <w:lang w:val="en-US"/>
              </w:rPr>
            </w:pPr>
            <w:r w:rsidRPr="006F69B4">
              <w:rPr>
                <w:sz w:val="20"/>
                <w:szCs w:val="20"/>
                <w:lang w:val="en-US"/>
              </w:rPr>
              <w:t xml:space="preserve">- Microsoft </w:t>
            </w:r>
            <w:r w:rsidRPr="006F69B4">
              <w:rPr>
                <w:sz w:val="20"/>
                <w:szCs w:val="20"/>
              </w:rPr>
              <w:t xml:space="preserve"> Office </w:t>
            </w:r>
            <w:r w:rsidRPr="006F69B4">
              <w:rPr>
                <w:sz w:val="20"/>
                <w:szCs w:val="20"/>
                <w:lang w:val="en-US"/>
              </w:rPr>
              <w:t>2007</w:t>
            </w:r>
          </w:p>
          <w:p w:rsidR="004B755D" w:rsidRPr="00701B4A" w:rsidRDefault="004B755D" w:rsidP="00856CDC">
            <w:pPr>
              <w:ind w:left="72" w:right="-91" w:hanging="72"/>
              <w:rPr>
                <w:sz w:val="20"/>
                <w:szCs w:val="20"/>
                <w:lang w:val="en-GB"/>
              </w:rPr>
            </w:pPr>
            <w:r w:rsidRPr="006F69B4">
              <w:rPr>
                <w:sz w:val="20"/>
                <w:szCs w:val="20"/>
                <w:lang w:val="en-US"/>
              </w:rPr>
              <w:lastRenderedPageBreak/>
              <w:t xml:space="preserve">- Microsoft </w:t>
            </w:r>
            <w:r w:rsidRPr="006F69B4">
              <w:rPr>
                <w:sz w:val="20"/>
                <w:szCs w:val="20"/>
              </w:rPr>
              <w:t xml:space="preserve"> Office </w:t>
            </w:r>
            <w:r w:rsidRPr="006F69B4">
              <w:rPr>
                <w:sz w:val="20"/>
                <w:szCs w:val="20"/>
                <w:lang w:val="en-US"/>
              </w:rPr>
              <w:t>200</w:t>
            </w:r>
            <w:r w:rsidRPr="00701B4A">
              <w:rPr>
                <w:sz w:val="20"/>
                <w:szCs w:val="20"/>
                <w:lang w:val="en-GB"/>
              </w:rPr>
              <w:t>8</w:t>
            </w:r>
          </w:p>
          <w:p w:rsidR="004B755D" w:rsidRDefault="004B755D" w:rsidP="00856CDC">
            <w:pPr>
              <w:ind w:left="72" w:right="-91" w:hanging="72"/>
              <w:rPr>
                <w:sz w:val="20"/>
                <w:szCs w:val="20"/>
                <w:lang w:val="en-US"/>
              </w:rPr>
            </w:pPr>
            <w:r w:rsidRPr="006F69B4">
              <w:rPr>
                <w:sz w:val="20"/>
                <w:szCs w:val="20"/>
                <w:lang w:val="en-US"/>
              </w:rPr>
              <w:t xml:space="preserve">- </w:t>
            </w:r>
            <w:r w:rsidRPr="006F69B4">
              <w:rPr>
                <w:sz w:val="20"/>
                <w:szCs w:val="20"/>
              </w:rPr>
              <w:t xml:space="preserve"> </w:t>
            </w:r>
            <w:r>
              <w:rPr>
                <w:sz w:val="20"/>
                <w:szCs w:val="20"/>
                <w:lang w:val="ru-RU"/>
              </w:rPr>
              <w:t>Антиві</w:t>
            </w:r>
            <w:r w:rsidRPr="006F69B4">
              <w:rPr>
                <w:sz w:val="20"/>
                <w:szCs w:val="20"/>
                <w:lang w:val="ru-RU"/>
              </w:rPr>
              <w:t>рус</w:t>
            </w:r>
            <w:r w:rsidRPr="00470D3D">
              <w:rPr>
                <w:sz w:val="20"/>
                <w:szCs w:val="20"/>
                <w:lang w:val="en-GB"/>
              </w:rPr>
              <w:t xml:space="preserve"> 360 </w:t>
            </w:r>
            <w:r w:rsidRPr="006F69B4">
              <w:rPr>
                <w:sz w:val="20"/>
                <w:szCs w:val="20"/>
                <w:lang w:val="en-US"/>
              </w:rPr>
              <w:t>Total Security</w:t>
            </w:r>
          </w:p>
          <w:p w:rsidR="004B755D" w:rsidRDefault="004B755D" w:rsidP="00856CDC">
            <w:pPr>
              <w:ind w:left="72" w:right="-91" w:hanging="72"/>
              <w:rPr>
                <w:sz w:val="20"/>
                <w:lang w:val="en-US"/>
              </w:rPr>
            </w:pPr>
            <w:r>
              <w:rPr>
                <w:sz w:val="20"/>
                <w:lang w:val="en-US"/>
              </w:rPr>
              <w:t>-Visual Basic</w:t>
            </w:r>
          </w:p>
          <w:p w:rsidR="004B755D" w:rsidRPr="006F69B4" w:rsidRDefault="004B755D" w:rsidP="00856CDC">
            <w:pPr>
              <w:pStyle w:val="2"/>
              <w:ind w:left="72" w:right="-108" w:hanging="72"/>
              <w:jc w:val="left"/>
              <w:rPr>
                <w:sz w:val="20"/>
                <w:lang w:val="en-US"/>
              </w:rPr>
            </w:pPr>
            <w:r w:rsidRPr="006F69B4">
              <w:rPr>
                <w:sz w:val="20"/>
                <w:lang w:val="en-US"/>
              </w:rPr>
              <w:t xml:space="preserve">- </w:t>
            </w:r>
            <w:r w:rsidRPr="006F69B4">
              <w:rPr>
                <w:sz w:val="20"/>
              </w:rPr>
              <w:t>Corel Draw</w:t>
            </w:r>
          </w:p>
          <w:p w:rsidR="004B755D" w:rsidRDefault="004B755D" w:rsidP="00856CDC">
            <w:pPr>
              <w:pStyle w:val="2"/>
              <w:ind w:left="72" w:right="-108" w:hanging="72"/>
              <w:rPr>
                <w:sz w:val="20"/>
                <w:lang w:val="en-US"/>
              </w:rPr>
            </w:pPr>
            <w:r>
              <w:rPr>
                <w:sz w:val="20"/>
                <w:lang w:val="en-US"/>
              </w:rPr>
              <w:t xml:space="preserve">- </w:t>
            </w:r>
            <w:r w:rsidRPr="006F69B4">
              <w:rPr>
                <w:sz w:val="20"/>
              </w:rPr>
              <w:t>Photoshop</w:t>
            </w:r>
          </w:p>
          <w:p w:rsidR="004B755D" w:rsidRPr="006F69B4" w:rsidRDefault="004B755D" w:rsidP="00856CDC">
            <w:pPr>
              <w:ind w:left="72" w:right="-91" w:hanging="72"/>
              <w:rPr>
                <w:sz w:val="20"/>
                <w:lang w:val="en-US"/>
              </w:rPr>
            </w:pPr>
            <w:r>
              <w:rPr>
                <w:sz w:val="20"/>
                <w:lang w:val="en-US"/>
              </w:rPr>
              <w:t xml:space="preserve">- </w:t>
            </w:r>
            <w:r w:rsidRPr="006F69B4">
              <w:rPr>
                <w:sz w:val="20"/>
              </w:rPr>
              <w:t>Total Comander</w:t>
            </w:r>
          </w:p>
        </w:tc>
      </w:tr>
      <w:tr w:rsidR="004B755D" w:rsidRPr="00A003CB" w:rsidTr="00FF17B1">
        <w:trPr>
          <w:trHeight w:val="497"/>
        </w:trPr>
        <w:tc>
          <w:tcPr>
            <w:tcW w:w="540" w:type="dxa"/>
            <w:vAlign w:val="center"/>
          </w:tcPr>
          <w:p w:rsidR="004B755D" w:rsidRPr="00A003CB" w:rsidRDefault="004B755D" w:rsidP="00FF17B1">
            <w:pPr>
              <w:pStyle w:val="2"/>
              <w:numPr>
                <w:ilvl w:val="0"/>
                <w:numId w:val="26"/>
              </w:numPr>
              <w:jc w:val="center"/>
              <w:rPr>
                <w:sz w:val="24"/>
                <w:szCs w:val="24"/>
              </w:rPr>
            </w:pPr>
          </w:p>
        </w:tc>
        <w:tc>
          <w:tcPr>
            <w:tcW w:w="2160" w:type="dxa"/>
          </w:tcPr>
          <w:p w:rsidR="004B755D" w:rsidRDefault="004B755D" w:rsidP="00FF17B1">
            <w:pPr>
              <w:pStyle w:val="11"/>
              <w:tabs>
                <w:tab w:val="left" w:pos="242"/>
              </w:tabs>
              <w:autoSpaceDE w:val="0"/>
              <w:autoSpaceDN w:val="0"/>
              <w:adjustRightInd w:val="0"/>
              <w:ind w:left="-41"/>
              <w:rPr>
                <w:color w:val="000000"/>
                <w:sz w:val="24"/>
                <w:lang w:val="uk-UA" w:eastAsia="uk-UA"/>
              </w:rPr>
            </w:pPr>
            <w:r>
              <w:rPr>
                <w:color w:val="000000"/>
                <w:sz w:val="24"/>
                <w:lang w:val="uk-UA" w:eastAsia="uk-UA"/>
              </w:rPr>
              <w:t>Кабінет комп’ютерних інформаційних систем та програмування</w:t>
            </w:r>
          </w:p>
          <w:p w:rsidR="004B755D" w:rsidRPr="0019780C" w:rsidRDefault="004B755D" w:rsidP="00FF17B1">
            <w:pPr>
              <w:pStyle w:val="11"/>
              <w:tabs>
                <w:tab w:val="left" w:pos="242"/>
              </w:tabs>
              <w:autoSpaceDE w:val="0"/>
              <w:autoSpaceDN w:val="0"/>
              <w:adjustRightInd w:val="0"/>
              <w:ind w:left="-41"/>
              <w:rPr>
                <w:color w:val="000000"/>
                <w:sz w:val="24"/>
                <w:lang w:val="uk-UA" w:eastAsia="uk-UA"/>
              </w:rPr>
            </w:pPr>
            <w:r>
              <w:rPr>
                <w:color w:val="000000"/>
                <w:sz w:val="24"/>
                <w:lang w:val="uk-UA" w:eastAsia="uk-UA"/>
              </w:rPr>
              <w:t xml:space="preserve">№ 46 - </w:t>
            </w:r>
            <w:smartTag w:uri="urn:schemas-microsoft-com:office:smarttags" w:element="metricconverter">
              <w:smartTagPr>
                <w:attr w:name="ProductID" w:val="66,4 м2"/>
              </w:smartTagPr>
              <w:r w:rsidRPr="00480E73">
                <w:rPr>
                  <w:sz w:val="24"/>
                </w:rPr>
                <w:t>66,4 м</w:t>
              </w:r>
              <w:r w:rsidRPr="00480E73">
                <w:rPr>
                  <w:sz w:val="24"/>
                  <w:vertAlign w:val="superscript"/>
                </w:rPr>
                <w:t>2</w:t>
              </w:r>
            </w:smartTag>
          </w:p>
        </w:tc>
        <w:tc>
          <w:tcPr>
            <w:tcW w:w="3780" w:type="dxa"/>
          </w:tcPr>
          <w:p w:rsidR="004B755D" w:rsidRDefault="004B755D" w:rsidP="00FF17B1">
            <w:pPr>
              <w:spacing w:before="40" w:after="40"/>
              <w:ind w:right="-57"/>
            </w:pPr>
            <w:r w:rsidRPr="00480E73">
              <w:rPr>
                <w:lang w:val="en-US"/>
              </w:rPr>
              <w:t>AMD</w:t>
            </w:r>
            <w:r w:rsidRPr="00480E73">
              <w:t xml:space="preserve"> </w:t>
            </w:r>
            <w:r w:rsidRPr="00480E73">
              <w:rPr>
                <w:lang w:val="en-US"/>
              </w:rPr>
              <w:t>K</w:t>
            </w:r>
            <w:r w:rsidRPr="00480E73">
              <w:t xml:space="preserve">-6  2+ 500 </w:t>
            </w:r>
            <w:r w:rsidRPr="00480E73">
              <w:rPr>
                <w:lang w:val="en-US"/>
              </w:rPr>
              <w:t>MHz</w:t>
            </w:r>
            <w:r>
              <w:t xml:space="preserve"> -</w:t>
            </w:r>
            <w:r w:rsidRPr="00C40E8D">
              <w:t>1</w:t>
            </w:r>
            <w:r>
              <w:t xml:space="preserve"> шт., </w:t>
            </w:r>
          </w:p>
          <w:p w:rsidR="004B755D" w:rsidRDefault="004B755D" w:rsidP="00FF17B1">
            <w:pPr>
              <w:spacing w:before="40" w:after="40"/>
              <w:ind w:right="-57"/>
            </w:pPr>
            <w:r w:rsidRPr="00480E73">
              <w:rPr>
                <w:lang w:val="en-US"/>
              </w:rPr>
              <w:t>AMD</w:t>
            </w:r>
            <w:r w:rsidRPr="00480E73">
              <w:t xml:space="preserve"> </w:t>
            </w:r>
            <w:r w:rsidRPr="00480E73">
              <w:rPr>
                <w:lang w:val="en-US"/>
              </w:rPr>
              <w:t>K</w:t>
            </w:r>
            <w:r w:rsidRPr="00480E73">
              <w:t xml:space="preserve">-6  2  233 </w:t>
            </w:r>
            <w:r w:rsidRPr="00480E73">
              <w:rPr>
                <w:lang w:val="en-US"/>
              </w:rPr>
              <w:t>MHz</w:t>
            </w:r>
            <w:r>
              <w:t xml:space="preserve"> –</w:t>
            </w:r>
          </w:p>
          <w:p w:rsidR="004B755D" w:rsidRDefault="004B755D" w:rsidP="00FF17B1">
            <w:pPr>
              <w:spacing w:before="40" w:after="40"/>
              <w:ind w:right="-57"/>
            </w:pPr>
            <w:r>
              <w:t>2 шт.,</w:t>
            </w:r>
          </w:p>
          <w:p w:rsidR="004B755D" w:rsidRDefault="004B755D" w:rsidP="00FF17B1">
            <w:pPr>
              <w:spacing w:before="40" w:after="40"/>
              <w:ind w:right="-57"/>
            </w:pPr>
            <w:r>
              <w:t xml:space="preserve"> </w:t>
            </w:r>
            <w:r w:rsidRPr="00480E73">
              <w:rPr>
                <w:lang w:val="en-US"/>
              </w:rPr>
              <w:t>AMD</w:t>
            </w:r>
            <w:r w:rsidRPr="00480E73">
              <w:t xml:space="preserve"> </w:t>
            </w:r>
            <w:r w:rsidRPr="00480E73">
              <w:rPr>
                <w:lang w:val="en-US"/>
              </w:rPr>
              <w:t>ATLON</w:t>
            </w:r>
            <w:r w:rsidRPr="00480E73">
              <w:t xml:space="preserve"> </w:t>
            </w:r>
            <w:r w:rsidRPr="00480E73">
              <w:rPr>
                <w:lang w:val="en-US"/>
              </w:rPr>
              <w:t>XP</w:t>
            </w:r>
            <w:r w:rsidRPr="00480E73">
              <w:t xml:space="preserve"> 1900+</w:t>
            </w:r>
            <w:r>
              <w:t xml:space="preserve"> -2 шт., </w:t>
            </w:r>
          </w:p>
          <w:p w:rsidR="004B755D" w:rsidRDefault="004B755D" w:rsidP="00FF17B1">
            <w:pPr>
              <w:spacing w:before="40" w:after="40"/>
              <w:ind w:right="-57"/>
            </w:pPr>
            <w:r w:rsidRPr="00480E73">
              <w:rPr>
                <w:lang w:val="en-US"/>
              </w:rPr>
              <w:t>Intel</w:t>
            </w:r>
            <w:r w:rsidRPr="00480E73">
              <w:t xml:space="preserve"> </w:t>
            </w:r>
            <w:r w:rsidRPr="00480E73">
              <w:rPr>
                <w:lang w:val="en-US"/>
              </w:rPr>
              <w:t>Pentium</w:t>
            </w:r>
            <w:r w:rsidRPr="00480E73">
              <w:t xml:space="preserve"> </w:t>
            </w:r>
            <w:r w:rsidRPr="00480E73">
              <w:rPr>
                <w:lang w:val="en-US"/>
              </w:rPr>
              <w:t>Dual</w:t>
            </w:r>
            <w:r w:rsidRPr="00480E73">
              <w:t xml:space="preserve"> 2,00 </w:t>
            </w:r>
            <w:r w:rsidRPr="00480E73">
              <w:rPr>
                <w:lang w:val="en-US"/>
              </w:rPr>
              <w:t>GHz</w:t>
            </w:r>
            <w:r>
              <w:t xml:space="preserve"> – 2 шт., </w:t>
            </w:r>
          </w:p>
          <w:p w:rsidR="004B755D" w:rsidRPr="00480E73" w:rsidRDefault="004B755D" w:rsidP="00FF17B1">
            <w:pPr>
              <w:spacing w:before="40" w:after="40"/>
              <w:ind w:right="-57"/>
            </w:pPr>
            <w:r w:rsidRPr="00480E73">
              <w:rPr>
                <w:lang w:val="en-US"/>
              </w:rPr>
              <w:t>Intel</w:t>
            </w:r>
            <w:r w:rsidRPr="00480E73">
              <w:t xml:space="preserve"> </w:t>
            </w:r>
            <w:r w:rsidRPr="00480E73">
              <w:rPr>
                <w:lang w:val="en-US"/>
              </w:rPr>
              <w:t>Pentium</w:t>
            </w:r>
            <w:r w:rsidRPr="00480E73">
              <w:t xml:space="preserve"> </w:t>
            </w:r>
            <w:r w:rsidRPr="00480E73">
              <w:rPr>
                <w:lang w:val="en-US"/>
              </w:rPr>
              <w:t>Dual</w:t>
            </w:r>
            <w:r w:rsidRPr="00480E73">
              <w:t xml:space="preserve"> </w:t>
            </w:r>
            <w:r w:rsidRPr="00480E73">
              <w:rPr>
                <w:lang w:val="en-US"/>
              </w:rPr>
              <w:t>Core</w:t>
            </w:r>
            <w:r w:rsidRPr="00480E73">
              <w:t xml:space="preserve"> </w:t>
            </w:r>
            <w:r w:rsidRPr="00480E73">
              <w:rPr>
                <w:lang w:val="en-US"/>
              </w:rPr>
              <w:t>I</w:t>
            </w:r>
            <w:r w:rsidRPr="00480E73">
              <w:t xml:space="preserve"> 5400 2,7 </w:t>
            </w:r>
            <w:r w:rsidRPr="00480E73">
              <w:rPr>
                <w:lang w:val="en-US"/>
              </w:rPr>
              <w:t>GHz</w:t>
            </w:r>
            <w:r>
              <w:t xml:space="preserve"> -2 шт.</w:t>
            </w:r>
          </w:p>
        </w:tc>
        <w:tc>
          <w:tcPr>
            <w:tcW w:w="2880" w:type="dxa"/>
            <w:vAlign w:val="center"/>
          </w:tcPr>
          <w:p w:rsidR="004B755D" w:rsidRPr="006F69B4" w:rsidRDefault="004B755D" w:rsidP="00856CDC">
            <w:pPr>
              <w:ind w:left="72" w:right="-91" w:hanging="72"/>
              <w:rPr>
                <w:sz w:val="20"/>
                <w:szCs w:val="20"/>
                <w:lang w:val="en-US"/>
              </w:rPr>
            </w:pPr>
            <w:r w:rsidRPr="006F69B4">
              <w:rPr>
                <w:sz w:val="20"/>
                <w:szCs w:val="20"/>
                <w:lang w:val="en-US"/>
              </w:rPr>
              <w:t xml:space="preserve">-- </w:t>
            </w:r>
            <w:r w:rsidRPr="006F69B4">
              <w:rPr>
                <w:sz w:val="20"/>
                <w:szCs w:val="20"/>
              </w:rPr>
              <w:t>Windows 7</w:t>
            </w:r>
            <w:r w:rsidRPr="006F69B4">
              <w:rPr>
                <w:sz w:val="20"/>
                <w:szCs w:val="20"/>
                <w:lang w:val="en-US"/>
              </w:rPr>
              <w:t xml:space="preserve"> </w:t>
            </w:r>
          </w:p>
          <w:p w:rsidR="004B755D" w:rsidRPr="006F69B4" w:rsidRDefault="004B755D" w:rsidP="00856CDC">
            <w:pPr>
              <w:ind w:left="72" w:right="-91" w:hanging="72"/>
              <w:rPr>
                <w:sz w:val="20"/>
                <w:szCs w:val="20"/>
              </w:rPr>
            </w:pPr>
            <w:r w:rsidRPr="006F69B4">
              <w:rPr>
                <w:sz w:val="20"/>
                <w:szCs w:val="20"/>
                <w:lang w:val="en-US"/>
              </w:rPr>
              <w:t>-</w:t>
            </w:r>
            <w:r w:rsidRPr="006F69B4">
              <w:rPr>
                <w:sz w:val="20"/>
                <w:szCs w:val="20"/>
              </w:rPr>
              <w:t xml:space="preserve"> Windows</w:t>
            </w:r>
            <w:r w:rsidRPr="006F69B4">
              <w:rPr>
                <w:sz w:val="20"/>
                <w:szCs w:val="20"/>
                <w:lang w:val="en-US"/>
              </w:rPr>
              <w:t xml:space="preserve"> NT</w:t>
            </w:r>
            <w:r w:rsidRPr="006F69B4">
              <w:rPr>
                <w:sz w:val="20"/>
                <w:szCs w:val="20"/>
              </w:rPr>
              <w:t xml:space="preserve"> </w:t>
            </w:r>
          </w:p>
          <w:p w:rsidR="004B755D" w:rsidRPr="006F69B4" w:rsidRDefault="004B755D" w:rsidP="00856CDC">
            <w:pPr>
              <w:ind w:left="72" w:right="-91" w:hanging="72"/>
              <w:rPr>
                <w:sz w:val="20"/>
                <w:szCs w:val="20"/>
                <w:lang w:val="en-US"/>
              </w:rPr>
            </w:pPr>
            <w:r w:rsidRPr="006F69B4">
              <w:rPr>
                <w:sz w:val="20"/>
                <w:szCs w:val="20"/>
                <w:lang w:val="en-US"/>
              </w:rPr>
              <w:t xml:space="preserve">-- Microsoft </w:t>
            </w:r>
            <w:r w:rsidRPr="006F69B4">
              <w:rPr>
                <w:sz w:val="20"/>
                <w:szCs w:val="20"/>
              </w:rPr>
              <w:t xml:space="preserve"> Office </w:t>
            </w:r>
            <w:r w:rsidRPr="006F69B4">
              <w:rPr>
                <w:sz w:val="20"/>
                <w:szCs w:val="20"/>
                <w:lang w:val="en-US"/>
              </w:rPr>
              <w:t>2007</w:t>
            </w:r>
          </w:p>
          <w:p w:rsidR="004B755D" w:rsidRPr="00701B4A" w:rsidRDefault="004B755D" w:rsidP="00856CDC">
            <w:pPr>
              <w:ind w:left="72" w:right="-91" w:hanging="72"/>
              <w:rPr>
                <w:sz w:val="20"/>
                <w:szCs w:val="20"/>
                <w:lang w:val="en-GB"/>
              </w:rPr>
            </w:pPr>
            <w:r w:rsidRPr="006F69B4">
              <w:rPr>
                <w:sz w:val="20"/>
                <w:szCs w:val="20"/>
                <w:lang w:val="en-US"/>
              </w:rPr>
              <w:t xml:space="preserve">Microsoft </w:t>
            </w:r>
            <w:r w:rsidRPr="006F69B4">
              <w:rPr>
                <w:sz w:val="20"/>
                <w:szCs w:val="20"/>
              </w:rPr>
              <w:t xml:space="preserve"> Office </w:t>
            </w:r>
            <w:r w:rsidRPr="006F69B4">
              <w:rPr>
                <w:sz w:val="20"/>
                <w:szCs w:val="20"/>
                <w:lang w:val="en-US"/>
              </w:rPr>
              <w:t>200</w:t>
            </w:r>
            <w:r w:rsidRPr="00701B4A">
              <w:rPr>
                <w:sz w:val="20"/>
                <w:szCs w:val="20"/>
                <w:lang w:val="en-GB"/>
              </w:rPr>
              <w:t>8</w:t>
            </w:r>
          </w:p>
          <w:p w:rsidR="004B755D" w:rsidRPr="006F69B4" w:rsidRDefault="004B755D" w:rsidP="00856CDC">
            <w:pPr>
              <w:pStyle w:val="2"/>
              <w:ind w:left="72" w:right="-108" w:hanging="72"/>
              <w:rPr>
                <w:sz w:val="20"/>
                <w:lang w:val="en-US"/>
              </w:rPr>
            </w:pPr>
            <w:r w:rsidRPr="006F69B4">
              <w:rPr>
                <w:sz w:val="20"/>
                <w:lang w:val="en-US"/>
              </w:rPr>
              <w:t>-</w:t>
            </w:r>
            <w:r w:rsidRPr="006F69B4">
              <w:rPr>
                <w:sz w:val="20"/>
              </w:rPr>
              <w:t xml:space="preserve"> </w:t>
            </w:r>
            <w:r>
              <w:rPr>
                <w:sz w:val="20"/>
                <w:lang w:val="ru-RU"/>
              </w:rPr>
              <w:t>Антиі</w:t>
            </w:r>
            <w:r w:rsidRPr="006F69B4">
              <w:rPr>
                <w:sz w:val="20"/>
                <w:lang w:val="ru-RU"/>
              </w:rPr>
              <w:t>рус</w:t>
            </w:r>
            <w:r w:rsidRPr="006F69B4">
              <w:rPr>
                <w:sz w:val="20"/>
                <w:lang w:val="en-GB"/>
              </w:rPr>
              <w:t xml:space="preserve"> 360 </w:t>
            </w:r>
            <w:r w:rsidRPr="006F69B4">
              <w:rPr>
                <w:sz w:val="20"/>
                <w:lang w:val="en-US"/>
              </w:rPr>
              <w:t>Total Security</w:t>
            </w:r>
          </w:p>
          <w:p w:rsidR="004B755D" w:rsidRPr="006F69B4" w:rsidRDefault="004B755D" w:rsidP="00856CDC">
            <w:pPr>
              <w:pStyle w:val="2"/>
              <w:ind w:left="72" w:right="-108" w:hanging="72"/>
              <w:jc w:val="left"/>
              <w:rPr>
                <w:sz w:val="20"/>
                <w:lang w:val="en-US"/>
              </w:rPr>
            </w:pPr>
            <w:r w:rsidRPr="006F69B4">
              <w:rPr>
                <w:sz w:val="20"/>
              </w:rPr>
              <w:t>Corel Draw</w:t>
            </w:r>
          </w:p>
          <w:p w:rsidR="004B755D" w:rsidRPr="006F69B4" w:rsidRDefault="004B755D" w:rsidP="00856CDC">
            <w:pPr>
              <w:pStyle w:val="2"/>
              <w:ind w:left="72" w:right="-108" w:hanging="72"/>
              <w:jc w:val="left"/>
              <w:rPr>
                <w:sz w:val="20"/>
                <w:lang w:val="en-US"/>
              </w:rPr>
            </w:pPr>
            <w:r w:rsidRPr="006F69B4">
              <w:rPr>
                <w:sz w:val="20"/>
                <w:lang w:val="en-US"/>
              </w:rPr>
              <w:t xml:space="preserve">- </w:t>
            </w:r>
            <w:r w:rsidRPr="006F69B4">
              <w:rPr>
                <w:sz w:val="20"/>
              </w:rPr>
              <w:t>Fine Rider</w:t>
            </w:r>
          </w:p>
          <w:p w:rsidR="004B755D" w:rsidRPr="006F69B4" w:rsidRDefault="004B755D" w:rsidP="00856CDC">
            <w:pPr>
              <w:pStyle w:val="2"/>
              <w:ind w:left="72" w:right="-108" w:hanging="72"/>
              <w:jc w:val="left"/>
              <w:rPr>
                <w:sz w:val="20"/>
                <w:lang w:val="en-US"/>
              </w:rPr>
            </w:pPr>
            <w:r w:rsidRPr="006F69B4">
              <w:rPr>
                <w:sz w:val="20"/>
                <w:lang w:val="en-US"/>
              </w:rPr>
              <w:t xml:space="preserve">- </w:t>
            </w:r>
            <w:r w:rsidRPr="006F69B4">
              <w:rPr>
                <w:sz w:val="20"/>
              </w:rPr>
              <w:t>Photoshop</w:t>
            </w:r>
          </w:p>
          <w:p w:rsidR="004B755D" w:rsidRPr="006F69B4" w:rsidRDefault="004B755D" w:rsidP="00856CDC">
            <w:pPr>
              <w:pStyle w:val="2"/>
              <w:ind w:left="72" w:right="-108" w:hanging="72"/>
              <w:jc w:val="left"/>
              <w:rPr>
                <w:sz w:val="20"/>
                <w:lang w:val="en-US"/>
              </w:rPr>
            </w:pPr>
            <w:r w:rsidRPr="006F69B4">
              <w:rPr>
                <w:sz w:val="20"/>
                <w:lang w:val="en-US"/>
              </w:rPr>
              <w:t xml:space="preserve">- </w:t>
            </w:r>
            <w:r w:rsidRPr="006F69B4">
              <w:rPr>
                <w:sz w:val="20"/>
              </w:rPr>
              <w:t>Ne Craker</w:t>
            </w:r>
          </w:p>
          <w:p w:rsidR="004B755D" w:rsidRPr="006F69B4" w:rsidRDefault="004B755D" w:rsidP="00856CDC">
            <w:pPr>
              <w:pStyle w:val="2"/>
              <w:ind w:left="72" w:right="-108" w:hanging="72"/>
              <w:rPr>
                <w:color w:val="FF0000"/>
                <w:sz w:val="20"/>
                <w:lang w:val="en-US"/>
              </w:rPr>
            </w:pPr>
            <w:r w:rsidRPr="006F69B4">
              <w:rPr>
                <w:sz w:val="20"/>
                <w:lang w:val="en-US"/>
              </w:rPr>
              <w:t xml:space="preserve">- </w:t>
            </w:r>
            <w:r w:rsidRPr="006F69B4">
              <w:rPr>
                <w:sz w:val="20"/>
              </w:rPr>
              <w:t>Total Comander</w:t>
            </w:r>
          </w:p>
        </w:tc>
      </w:tr>
      <w:tr w:rsidR="004B755D" w:rsidRPr="00A003CB" w:rsidTr="00FF17B1">
        <w:trPr>
          <w:trHeight w:val="497"/>
        </w:trPr>
        <w:tc>
          <w:tcPr>
            <w:tcW w:w="540" w:type="dxa"/>
            <w:vAlign w:val="center"/>
          </w:tcPr>
          <w:p w:rsidR="004B755D" w:rsidRPr="00A003CB" w:rsidRDefault="004B755D" w:rsidP="00FF17B1">
            <w:pPr>
              <w:pStyle w:val="2"/>
              <w:numPr>
                <w:ilvl w:val="0"/>
                <w:numId w:val="26"/>
              </w:numPr>
              <w:jc w:val="center"/>
              <w:rPr>
                <w:sz w:val="24"/>
                <w:szCs w:val="24"/>
              </w:rPr>
            </w:pPr>
          </w:p>
        </w:tc>
        <w:tc>
          <w:tcPr>
            <w:tcW w:w="2160" w:type="dxa"/>
          </w:tcPr>
          <w:p w:rsidR="004B755D" w:rsidRDefault="004B755D" w:rsidP="00FF17B1">
            <w:pPr>
              <w:pStyle w:val="11"/>
              <w:tabs>
                <w:tab w:val="left" w:pos="242"/>
              </w:tabs>
              <w:autoSpaceDE w:val="0"/>
              <w:autoSpaceDN w:val="0"/>
              <w:adjustRightInd w:val="0"/>
              <w:ind w:left="-41"/>
              <w:rPr>
                <w:sz w:val="24"/>
                <w:lang w:val="uk-UA"/>
              </w:rPr>
            </w:pPr>
            <w:r w:rsidRPr="007F354B">
              <w:rPr>
                <w:sz w:val="24"/>
                <w:lang w:val="uk-UA"/>
              </w:rPr>
              <w:t xml:space="preserve">Майстерня підготовки операторів з обробки інформації та програмного забезпечення </w:t>
            </w:r>
          </w:p>
          <w:p w:rsidR="004B755D" w:rsidRPr="007F354B" w:rsidRDefault="004B755D" w:rsidP="00FF17B1">
            <w:pPr>
              <w:pStyle w:val="11"/>
              <w:tabs>
                <w:tab w:val="left" w:pos="242"/>
              </w:tabs>
              <w:autoSpaceDE w:val="0"/>
              <w:autoSpaceDN w:val="0"/>
              <w:adjustRightInd w:val="0"/>
              <w:ind w:left="-41"/>
              <w:rPr>
                <w:color w:val="000000"/>
                <w:sz w:val="24"/>
                <w:lang w:val="uk-UA" w:eastAsia="uk-UA"/>
              </w:rPr>
            </w:pPr>
            <w:r>
              <w:rPr>
                <w:sz w:val="24"/>
                <w:lang w:val="uk-UA"/>
              </w:rPr>
              <w:t xml:space="preserve">№ 41 - </w:t>
            </w:r>
            <w:smartTag w:uri="urn:schemas-microsoft-com:office:smarttags" w:element="metricconverter">
              <w:smartTagPr>
                <w:attr w:name="ProductID" w:val="78 м2"/>
              </w:smartTagPr>
              <w:r w:rsidRPr="007F354B">
                <w:rPr>
                  <w:sz w:val="24"/>
                  <w:lang w:val="uk-UA" w:eastAsia="uk-UA"/>
                </w:rPr>
                <w:t>78</w:t>
              </w:r>
              <w:r w:rsidRPr="007F354B">
                <w:rPr>
                  <w:sz w:val="24"/>
                  <w:lang w:eastAsia="uk-UA"/>
                </w:rPr>
                <w:t xml:space="preserve"> м</w:t>
              </w:r>
              <w:r w:rsidRPr="007F354B">
                <w:rPr>
                  <w:sz w:val="24"/>
                  <w:vertAlign w:val="superscript"/>
                  <w:lang w:eastAsia="uk-UA"/>
                </w:rPr>
                <w:t>2</w:t>
              </w:r>
            </w:smartTag>
          </w:p>
        </w:tc>
        <w:tc>
          <w:tcPr>
            <w:tcW w:w="3780" w:type="dxa"/>
          </w:tcPr>
          <w:p w:rsidR="004B755D" w:rsidRDefault="004B755D" w:rsidP="00FF17B1">
            <w:pPr>
              <w:spacing w:before="60" w:after="60"/>
              <w:ind w:right="-57"/>
            </w:pPr>
            <w:r w:rsidRPr="00480E73">
              <w:rPr>
                <w:lang w:val="en-US"/>
              </w:rPr>
              <w:t>Intel</w:t>
            </w:r>
            <w:r w:rsidRPr="00480E73">
              <w:rPr>
                <w:lang w:val="en-GB"/>
              </w:rPr>
              <w:t xml:space="preserve"> </w:t>
            </w:r>
            <w:r w:rsidRPr="00480E73">
              <w:rPr>
                <w:lang w:val="en-US"/>
              </w:rPr>
              <w:t>Celeron</w:t>
            </w:r>
            <w:r w:rsidRPr="00480E73">
              <w:rPr>
                <w:lang w:val="en-GB"/>
              </w:rPr>
              <w:t xml:space="preserve"> 2</w:t>
            </w:r>
            <w:r w:rsidRPr="00480E73">
              <w:rPr>
                <w:lang w:val="en-US"/>
              </w:rPr>
              <w:t>,</w:t>
            </w:r>
            <w:r w:rsidRPr="00480E73">
              <w:rPr>
                <w:lang w:val="en-GB"/>
              </w:rPr>
              <w:t>6</w:t>
            </w:r>
            <w:r w:rsidRPr="00480E73">
              <w:rPr>
                <w:lang w:val="en-US"/>
              </w:rPr>
              <w:t>6 GHz</w:t>
            </w:r>
            <w:r>
              <w:t xml:space="preserve"> –</w:t>
            </w:r>
          </w:p>
          <w:p w:rsidR="004B755D" w:rsidRDefault="004B755D" w:rsidP="00FF17B1">
            <w:pPr>
              <w:spacing w:before="60" w:after="60"/>
              <w:ind w:right="-57"/>
            </w:pPr>
            <w:r>
              <w:rPr>
                <w:lang w:val="en-US"/>
              </w:rPr>
              <w:t>7</w:t>
            </w:r>
            <w:r>
              <w:t xml:space="preserve"> шт., </w:t>
            </w:r>
          </w:p>
          <w:p w:rsidR="004B755D" w:rsidRPr="00480E73" w:rsidRDefault="004B755D" w:rsidP="00FF17B1">
            <w:pPr>
              <w:spacing w:before="60" w:after="60"/>
              <w:ind w:right="-57"/>
            </w:pPr>
            <w:r w:rsidRPr="00480E73">
              <w:rPr>
                <w:lang w:val="en-US"/>
              </w:rPr>
              <w:t>Intel Celeron E 2180  1,6 GHz</w:t>
            </w:r>
            <w:r>
              <w:t xml:space="preserve"> -2 шт.</w:t>
            </w:r>
          </w:p>
        </w:tc>
        <w:tc>
          <w:tcPr>
            <w:tcW w:w="2880" w:type="dxa"/>
            <w:vAlign w:val="center"/>
          </w:tcPr>
          <w:p w:rsidR="004B755D" w:rsidRPr="006F69B4" w:rsidRDefault="004B755D" w:rsidP="00856CDC">
            <w:pPr>
              <w:pStyle w:val="2"/>
              <w:ind w:left="72" w:right="-108" w:hanging="72"/>
              <w:jc w:val="left"/>
              <w:rPr>
                <w:sz w:val="20"/>
                <w:lang w:val="en-US"/>
              </w:rPr>
            </w:pPr>
            <w:r w:rsidRPr="006F69B4">
              <w:rPr>
                <w:sz w:val="20"/>
                <w:lang w:val="en-US"/>
              </w:rPr>
              <w:t xml:space="preserve">- </w:t>
            </w:r>
            <w:r w:rsidRPr="006F69B4">
              <w:rPr>
                <w:sz w:val="20"/>
              </w:rPr>
              <w:t xml:space="preserve">Windows </w:t>
            </w:r>
            <w:r w:rsidRPr="006F69B4">
              <w:rPr>
                <w:sz w:val="20"/>
                <w:lang w:val="en-US"/>
              </w:rPr>
              <w:t xml:space="preserve">NT </w:t>
            </w:r>
          </w:p>
          <w:p w:rsidR="004B755D" w:rsidRPr="006F69B4" w:rsidRDefault="004B755D" w:rsidP="00856CDC">
            <w:pPr>
              <w:pStyle w:val="2"/>
              <w:ind w:left="72" w:right="-108" w:hanging="72"/>
              <w:jc w:val="left"/>
              <w:rPr>
                <w:sz w:val="20"/>
                <w:lang w:val="en-US"/>
              </w:rPr>
            </w:pPr>
            <w:r w:rsidRPr="006F69B4">
              <w:rPr>
                <w:sz w:val="20"/>
              </w:rPr>
              <w:t xml:space="preserve">- </w:t>
            </w:r>
            <w:r w:rsidRPr="006F69B4">
              <w:rPr>
                <w:sz w:val="20"/>
                <w:lang w:val="en-US"/>
              </w:rPr>
              <w:t>Pascal</w:t>
            </w:r>
          </w:p>
          <w:p w:rsidR="004B755D" w:rsidRPr="00701B4A" w:rsidRDefault="004B755D" w:rsidP="00856CDC">
            <w:pPr>
              <w:ind w:left="72" w:right="-91" w:hanging="72"/>
              <w:rPr>
                <w:sz w:val="20"/>
                <w:szCs w:val="20"/>
                <w:lang w:val="en-GB"/>
              </w:rPr>
            </w:pPr>
            <w:r w:rsidRPr="006F69B4">
              <w:rPr>
                <w:sz w:val="20"/>
                <w:szCs w:val="20"/>
              </w:rPr>
              <w:t xml:space="preserve">- </w:t>
            </w:r>
            <w:r w:rsidRPr="006F69B4">
              <w:rPr>
                <w:sz w:val="20"/>
                <w:szCs w:val="20"/>
                <w:lang w:val="en-US"/>
              </w:rPr>
              <w:t xml:space="preserve">Microsoft </w:t>
            </w:r>
            <w:r w:rsidRPr="006F69B4">
              <w:rPr>
                <w:sz w:val="20"/>
                <w:szCs w:val="20"/>
              </w:rPr>
              <w:t xml:space="preserve"> Office </w:t>
            </w:r>
            <w:r w:rsidRPr="006F69B4">
              <w:rPr>
                <w:sz w:val="20"/>
                <w:szCs w:val="20"/>
                <w:lang w:val="en-US"/>
              </w:rPr>
              <w:t>200</w:t>
            </w:r>
            <w:r w:rsidRPr="00701B4A">
              <w:rPr>
                <w:sz w:val="20"/>
                <w:szCs w:val="20"/>
                <w:lang w:val="en-GB"/>
              </w:rPr>
              <w:t>8</w:t>
            </w:r>
          </w:p>
          <w:p w:rsidR="004B755D" w:rsidRPr="006F69B4" w:rsidRDefault="004B755D" w:rsidP="00856CDC">
            <w:pPr>
              <w:pStyle w:val="2"/>
              <w:ind w:left="72" w:right="-108" w:hanging="72"/>
              <w:jc w:val="left"/>
              <w:rPr>
                <w:sz w:val="20"/>
                <w:lang w:val="en-US"/>
              </w:rPr>
            </w:pPr>
            <w:r w:rsidRPr="006F69B4">
              <w:rPr>
                <w:sz w:val="20"/>
                <w:lang w:val="en-GB"/>
              </w:rPr>
              <w:t xml:space="preserve">- </w:t>
            </w:r>
            <w:r>
              <w:rPr>
                <w:sz w:val="20"/>
                <w:lang w:val="ru-RU"/>
              </w:rPr>
              <w:t>Антиві</w:t>
            </w:r>
            <w:r w:rsidRPr="006F69B4">
              <w:rPr>
                <w:sz w:val="20"/>
                <w:lang w:val="ru-RU"/>
              </w:rPr>
              <w:t>рус</w:t>
            </w:r>
            <w:r w:rsidRPr="006F69B4">
              <w:rPr>
                <w:sz w:val="20"/>
                <w:lang w:val="en-GB"/>
              </w:rPr>
              <w:t xml:space="preserve"> 360 </w:t>
            </w:r>
            <w:r w:rsidRPr="006F69B4">
              <w:rPr>
                <w:sz w:val="20"/>
                <w:lang w:val="en-US"/>
              </w:rPr>
              <w:t>Total Security</w:t>
            </w:r>
          </w:p>
          <w:p w:rsidR="004B755D" w:rsidRPr="006F69B4" w:rsidRDefault="004B755D" w:rsidP="00856CDC">
            <w:pPr>
              <w:pStyle w:val="2"/>
              <w:ind w:left="72" w:right="-108" w:hanging="72"/>
              <w:jc w:val="left"/>
              <w:rPr>
                <w:sz w:val="20"/>
                <w:lang w:val="en-US"/>
              </w:rPr>
            </w:pPr>
            <w:r w:rsidRPr="006F69B4">
              <w:rPr>
                <w:sz w:val="20"/>
                <w:lang w:val="en-US"/>
              </w:rPr>
              <w:t xml:space="preserve">- </w:t>
            </w:r>
            <w:r w:rsidRPr="006F69B4">
              <w:rPr>
                <w:sz w:val="20"/>
              </w:rPr>
              <w:t>Corel Draw</w:t>
            </w:r>
          </w:p>
          <w:p w:rsidR="004B755D" w:rsidRPr="006F69B4" w:rsidRDefault="004B755D" w:rsidP="00856CDC">
            <w:pPr>
              <w:pStyle w:val="2"/>
              <w:ind w:left="72" w:right="-108" w:hanging="72"/>
              <w:jc w:val="left"/>
              <w:rPr>
                <w:sz w:val="20"/>
                <w:lang w:val="en-US"/>
              </w:rPr>
            </w:pPr>
            <w:r w:rsidRPr="006F69B4">
              <w:rPr>
                <w:sz w:val="20"/>
                <w:lang w:val="en-US"/>
              </w:rPr>
              <w:t xml:space="preserve">- </w:t>
            </w:r>
            <w:r w:rsidRPr="006F69B4">
              <w:rPr>
                <w:sz w:val="20"/>
              </w:rPr>
              <w:t>Fine Rider</w:t>
            </w:r>
          </w:p>
          <w:p w:rsidR="004B755D" w:rsidRPr="006F69B4" w:rsidRDefault="004B755D" w:rsidP="00856CDC">
            <w:pPr>
              <w:pStyle w:val="2"/>
              <w:ind w:left="72" w:right="-108" w:hanging="72"/>
              <w:jc w:val="left"/>
              <w:rPr>
                <w:sz w:val="20"/>
                <w:lang w:val="en-US"/>
              </w:rPr>
            </w:pPr>
            <w:r w:rsidRPr="006F69B4">
              <w:rPr>
                <w:sz w:val="20"/>
                <w:lang w:val="en-US"/>
              </w:rPr>
              <w:t xml:space="preserve">- </w:t>
            </w:r>
            <w:r w:rsidRPr="006F69B4">
              <w:rPr>
                <w:sz w:val="20"/>
              </w:rPr>
              <w:t>Photoshop</w:t>
            </w:r>
          </w:p>
          <w:p w:rsidR="004B755D" w:rsidRPr="006F69B4" w:rsidRDefault="004B755D" w:rsidP="00856CDC">
            <w:pPr>
              <w:pStyle w:val="2"/>
              <w:ind w:left="72" w:right="-108" w:hanging="72"/>
              <w:jc w:val="left"/>
              <w:rPr>
                <w:sz w:val="20"/>
                <w:lang w:val="en-US"/>
              </w:rPr>
            </w:pPr>
            <w:r w:rsidRPr="006F69B4">
              <w:rPr>
                <w:sz w:val="20"/>
                <w:lang w:val="en-US"/>
              </w:rPr>
              <w:t xml:space="preserve">- </w:t>
            </w:r>
            <w:r w:rsidRPr="006F69B4">
              <w:rPr>
                <w:sz w:val="20"/>
              </w:rPr>
              <w:t>Ne Craker</w:t>
            </w:r>
          </w:p>
          <w:p w:rsidR="004B755D" w:rsidRPr="006F69B4" w:rsidRDefault="004B755D" w:rsidP="00856CDC">
            <w:pPr>
              <w:pStyle w:val="2"/>
              <w:ind w:left="72" w:right="-108" w:hanging="72"/>
              <w:jc w:val="left"/>
              <w:rPr>
                <w:sz w:val="20"/>
              </w:rPr>
            </w:pPr>
            <w:r w:rsidRPr="006F69B4">
              <w:rPr>
                <w:sz w:val="20"/>
                <w:lang w:val="en-US"/>
              </w:rPr>
              <w:t xml:space="preserve">- </w:t>
            </w:r>
            <w:r w:rsidRPr="006F69B4">
              <w:rPr>
                <w:sz w:val="20"/>
              </w:rPr>
              <w:t>Total Comander</w:t>
            </w:r>
          </w:p>
        </w:tc>
      </w:tr>
    </w:tbl>
    <w:p w:rsidR="004B755D" w:rsidRDefault="004B755D" w:rsidP="00C40E8D"/>
    <w:p w:rsidR="004B755D" w:rsidRPr="006D6BBB" w:rsidRDefault="004B755D" w:rsidP="00C40E8D">
      <w:pPr>
        <w:pStyle w:val="a4"/>
        <w:spacing w:before="0" w:beforeAutospacing="0" w:after="0" w:afterAutospacing="0" w:line="360" w:lineRule="auto"/>
        <w:ind w:firstLine="540"/>
        <w:jc w:val="both"/>
        <w:textAlignment w:val="baseline"/>
      </w:pPr>
      <w:r w:rsidRPr="006D6BBB">
        <w:t xml:space="preserve">З метою </w:t>
      </w:r>
      <w:r>
        <w:t xml:space="preserve">покращення </w:t>
      </w:r>
      <w:r w:rsidRPr="006D6BBB">
        <w:t>комп’ютерно-орієнтованого освітнього середовища планується подальше впровадження сучасних інформаційних технологій у практику навчально-вихов</w:t>
      </w:r>
      <w:r>
        <w:t>ного процесу; оснащення кабінетів</w:t>
      </w:r>
      <w:r w:rsidRPr="006D6BBB">
        <w:t xml:space="preserve"> сучасною комп’ютерною та проекційною технікою; удосконалення системи підготовки, перепідготовки та підвищення кваліфікації педагогічних працівників у галузі використання засобів інформаційних технологій у власній професійній діяльності.</w:t>
      </w:r>
    </w:p>
    <w:p w:rsidR="004B755D" w:rsidRPr="006D6BBB" w:rsidRDefault="004B755D" w:rsidP="00C40E8D">
      <w:pPr>
        <w:pStyle w:val="a4"/>
        <w:spacing w:before="0" w:beforeAutospacing="0" w:after="0" w:afterAutospacing="0" w:line="360" w:lineRule="auto"/>
        <w:ind w:firstLine="540"/>
        <w:jc w:val="both"/>
        <w:textAlignment w:val="baseline"/>
      </w:pPr>
    </w:p>
    <w:p w:rsidR="004B755D" w:rsidRPr="00304D57" w:rsidRDefault="004B755D" w:rsidP="00DC736D">
      <w:pPr>
        <w:pStyle w:val="a4"/>
        <w:spacing w:before="0" w:beforeAutospacing="0" w:after="0" w:afterAutospacing="0" w:line="360" w:lineRule="auto"/>
        <w:ind w:firstLine="540"/>
        <w:jc w:val="both"/>
        <w:textAlignment w:val="baseline"/>
        <w:rPr>
          <w:rStyle w:val="a5"/>
          <w:bdr w:val="none" w:sz="0" w:space="0" w:color="auto" w:frame="1"/>
        </w:rPr>
      </w:pPr>
      <w:r w:rsidRPr="00A80C92">
        <w:rPr>
          <w:rStyle w:val="a5"/>
          <w:bdr w:val="none" w:sz="0" w:space="0" w:color="auto" w:frame="1"/>
        </w:rPr>
        <w:t>Розділ 7</w:t>
      </w:r>
      <w:r w:rsidRPr="00304D57">
        <w:rPr>
          <w:rStyle w:val="a5"/>
          <w:bdr w:val="none" w:sz="0" w:space="0" w:color="auto" w:frame="1"/>
        </w:rPr>
        <w:t xml:space="preserve">. </w:t>
      </w:r>
      <w:r w:rsidRPr="00A80C92">
        <w:rPr>
          <w:rStyle w:val="a5"/>
          <w:bdr w:val="none" w:sz="0" w:space="0" w:color="auto" w:frame="1"/>
        </w:rPr>
        <w:t xml:space="preserve">Виховна робота та </w:t>
      </w:r>
      <w:r w:rsidRPr="00D41F28">
        <w:rPr>
          <w:rStyle w:val="a5"/>
          <w:bdr w:val="none" w:sz="0" w:space="0" w:color="auto" w:frame="1"/>
        </w:rPr>
        <w:t>розвиток учнівського</w:t>
      </w:r>
      <w:r w:rsidRPr="003559F6">
        <w:rPr>
          <w:rStyle w:val="a5"/>
          <w:color w:val="FF6600"/>
          <w:bdr w:val="none" w:sz="0" w:space="0" w:color="auto" w:frame="1"/>
        </w:rPr>
        <w:t xml:space="preserve"> </w:t>
      </w:r>
      <w:r w:rsidRPr="00A80C92">
        <w:rPr>
          <w:rStyle w:val="a5"/>
          <w:bdr w:val="none" w:sz="0" w:space="0" w:color="auto" w:frame="1"/>
        </w:rPr>
        <w:t xml:space="preserve">самоврядування </w:t>
      </w:r>
    </w:p>
    <w:p w:rsidR="004B755D" w:rsidRPr="00A80C92" w:rsidRDefault="004B755D" w:rsidP="00DC736D">
      <w:pPr>
        <w:spacing w:line="360" w:lineRule="auto"/>
        <w:ind w:firstLine="540"/>
        <w:jc w:val="both"/>
      </w:pPr>
      <w:r w:rsidRPr="00A80C92">
        <w:t>Виховна робота в училищі здійснювалась згідно плану виховної роботи на 20</w:t>
      </w:r>
      <w:r>
        <w:t>20</w:t>
      </w:r>
      <w:r w:rsidRPr="00A80C92">
        <w:t>-20</w:t>
      </w:r>
      <w:r>
        <w:t>21 навчальний рік</w:t>
      </w:r>
      <w:r w:rsidRPr="00A80C92">
        <w:t xml:space="preserve"> за напрямками: соціальний стан, стипендіальне забезпечення, учнівське самоврядування, урочна і позаурочна діяльність, профілактика правопорушень, гурткова робота, робота в гуртожитках і бібліотеці.</w:t>
      </w:r>
    </w:p>
    <w:p w:rsidR="004B755D" w:rsidRPr="00A80C92" w:rsidRDefault="004B755D" w:rsidP="00DC736D">
      <w:pPr>
        <w:spacing w:line="360" w:lineRule="auto"/>
        <w:ind w:firstLine="540"/>
        <w:jc w:val="both"/>
        <w:rPr>
          <w:b/>
          <w:bCs/>
        </w:rPr>
      </w:pPr>
      <w:r w:rsidRPr="00A80C92">
        <w:rPr>
          <w:b/>
          <w:bCs/>
        </w:rPr>
        <w:t>Соціальний захист та стипендіальне забезпечення.</w:t>
      </w:r>
    </w:p>
    <w:p w:rsidR="004B755D" w:rsidRPr="00A80C92" w:rsidRDefault="004B755D" w:rsidP="00DC736D">
      <w:pPr>
        <w:spacing w:line="360" w:lineRule="auto"/>
        <w:ind w:firstLine="540"/>
        <w:jc w:val="both"/>
      </w:pPr>
      <w:r w:rsidRPr="00A80C92">
        <w:t>Аналіз контингенту учнів:</w:t>
      </w:r>
    </w:p>
    <w:p w:rsidR="004B755D" w:rsidRPr="00A80C92" w:rsidRDefault="004B755D" w:rsidP="00DC736D">
      <w:pPr>
        <w:spacing w:line="360" w:lineRule="auto"/>
        <w:ind w:firstLine="540"/>
        <w:jc w:val="both"/>
      </w:pPr>
      <w:r>
        <w:t xml:space="preserve"> станом на 01.09.</w:t>
      </w:r>
      <w:r w:rsidRPr="00A80C92">
        <w:t>20</w:t>
      </w:r>
      <w:r>
        <w:t>20</w:t>
      </w:r>
      <w:r w:rsidRPr="00A80C92">
        <w:t xml:space="preserve"> року в училищі навча</w:t>
      </w:r>
      <w:r>
        <w:t>лося</w:t>
      </w:r>
      <w:r w:rsidRPr="00A80C92">
        <w:t xml:space="preserve"> </w:t>
      </w:r>
      <w:r>
        <w:t>482</w:t>
      </w:r>
      <w:r w:rsidRPr="00A80C92">
        <w:t xml:space="preserve"> уч</w:t>
      </w:r>
      <w:r>
        <w:t>ні</w:t>
      </w:r>
      <w:r w:rsidRPr="00A80C92">
        <w:t xml:space="preserve">, з них : </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дітей-</w:t>
      </w:r>
      <w:r w:rsidRPr="00A80C92">
        <w:t>сиріт</w:t>
      </w:r>
      <w:r>
        <w:t xml:space="preserve"> і дітей позбавлених батьківського піклування</w:t>
      </w:r>
      <w:r w:rsidRPr="00A80C92">
        <w:t xml:space="preserve"> - </w:t>
      </w:r>
      <w:r>
        <w:t>14</w:t>
      </w:r>
      <w:r w:rsidRPr="00A80C92">
        <w:t xml:space="preserve"> осіб;</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w:t>
      </w:r>
      <w:r w:rsidRPr="00A80C92">
        <w:t xml:space="preserve">інвалідів - </w:t>
      </w:r>
      <w:r w:rsidRPr="0016225C">
        <w:t>8</w:t>
      </w:r>
      <w:r w:rsidRPr="00A80C92">
        <w:t xml:space="preserve"> осіб;</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напівсиріт - </w:t>
      </w:r>
      <w:r w:rsidRPr="00BE4476">
        <w:t xml:space="preserve">24 </w:t>
      </w:r>
      <w:r w:rsidRPr="00A80C92">
        <w:t>ос</w:t>
      </w:r>
      <w:r>
        <w:t>оби</w:t>
      </w:r>
      <w:r w:rsidRPr="00A80C92">
        <w:t>;</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lastRenderedPageBreak/>
        <w:t xml:space="preserve"> </w:t>
      </w:r>
      <w:r w:rsidRPr="00A80C92">
        <w:t xml:space="preserve">багатодітних </w:t>
      </w:r>
      <w:r>
        <w:t>–</w:t>
      </w:r>
      <w:r w:rsidRPr="00A80C92">
        <w:t xml:space="preserve"> </w:t>
      </w:r>
      <w:r w:rsidRPr="00BE4476">
        <w:t xml:space="preserve">93 </w:t>
      </w:r>
      <w:r w:rsidRPr="00A80C92">
        <w:t>ос</w:t>
      </w:r>
      <w:r>
        <w:t>оби</w:t>
      </w:r>
      <w:r w:rsidRPr="00A80C92">
        <w:t>;</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w:t>
      </w:r>
      <w:r w:rsidRPr="00A80C92">
        <w:t xml:space="preserve">проживали в гуртожитках – </w:t>
      </w:r>
      <w:r>
        <w:t>307 осіб</w:t>
      </w:r>
      <w:r w:rsidRPr="00A80C92">
        <w:t>;</w:t>
      </w:r>
    </w:p>
    <w:p w:rsidR="004B755D" w:rsidRPr="00A80C92" w:rsidRDefault="004B755D" w:rsidP="00DC736D">
      <w:pPr>
        <w:spacing w:line="360" w:lineRule="auto"/>
        <w:ind w:left="720"/>
        <w:jc w:val="both"/>
      </w:pPr>
      <w:r>
        <w:t>26 лютого 2021 року</w:t>
      </w:r>
      <w:r w:rsidRPr="00A80C92">
        <w:t xml:space="preserve"> у зв’язку із виконанням навчальн</w:t>
      </w:r>
      <w:r>
        <w:t>их</w:t>
      </w:r>
      <w:r w:rsidRPr="00A80C92">
        <w:t xml:space="preserve"> програм випущено </w:t>
      </w:r>
      <w:r>
        <w:t xml:space="preserve">71 </w:t>
      </w:r>
      <w:r w:rsidR="005022C0">
        <w:rPr>
          <w:lang w:val="ru-RU"/>
        </w:rPr>
        <w:t>здобувача освіти</w:t>
      </w:r>
      <w:r w:rsidRPr="00A80C92">
        <w:t>.</w:t>
      </w:r>
      <w:r>
        <w:t xml:space="preserve"> </w:t>
      </w:r>
    </w:p>
    <w:p w:rsidR="004B755D" w:rsidRPr="00A80C92" w:rsidRDefault="004B755D" w:rsidP="00DC736D">
      <w:pPr>
        <w:spacing w:line="360" w:lineRule="auto"/>
        <w:ind w:firstLine="540"/>
        <w:jc w:val="both"/>
      </w:pPr>
      <w:r w:rsidRPr="00A80C92">
        <w:t>Станом на</w:t>
      </w:r>
      <w:r>
        <w:rPr>
          <w:lang w:val="ru-RU"/>
        </w:rPr>
        <w:t xml:space="preserve"> </w:t>
      </w:r>
      <w:r>
        <w:t>19</w:t>
      </w:r>
      <w:r w:rsidRPr="00A80C92">
        <w:t>.06.20</w:t>
      </w:r>
      <w:r>
        <w:t>20</w:t>
      </w:r>
      <w:r w:rsidRPr="00A80C92">
        <w:t xml:space="preserve"> року в училищі навчається </w:t>
      </w:r>
      <w:r w:rsidRPr="00A22113">
        <w:t>40</w:t>
      </w:r>
      <w:r>
        <w:t>1 учень</w:t>
      </w:r>
      <w:r w:rsidRPr="00A80C92">
        <w:t>, з них:</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w:t>
      </w:r>
      <w:r w:rsidRPr="00A80C92">
        <w:t xml:space="preserve">сиріт - </w:t>
      </w:r>
      <w:r>
        <w:t>10</w:t>
      </w:r>
      <w:r w:rsidRPr="00A80C92">
        <w:t xml:space="preserve"> осіб;</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w:t>
      </w:r>
      <w:r w:rsidRPr="00A80C92">
        <w:t xml:space="preserve">інвалідів – </w:t>
      </w:r>
      <w:r>
        <w:t>7</w:t>
      </w:r>
      <w:r w:rsidRPr="00A80C92">
        <w:t xml:space="preserve"> осіб;</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напівсиріт - </w:t>
      </w:r>
      <w:r w:rsidRPr="00BE4476">
        <w:t xml:space="preserve">19 </w:t>
      </w:r>
      <w:r>
        <w:t>осіб</w:t>
      </w:r>
      <w:r w:rsidRPr="00A80C92">
        <w:t>;</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w:t>
      </w:r>
      <w:r w:rsidRPr="00A80C92">
        <w:t xml:space="preserve">багатодітних - </w:t>
      </w:r>
      <w:r w:rsidRPr="00BE4476">
        <w:t>79</w:t>
      </w:r>
      <w:r w:rsidRPr="00A80C92">
        <w:t xml:space="preserve"> ос</w:t>
      </w:r>
      <w:r>
        <w:t>іб</w:t>
      </w:r>
      <w:r w:rsidRPr="00A80C92">
        <w:t>;</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w:t>
      </w:r>
      <w:r w:rsidRPr="00A80C92">
        <w:t xml:space="preserve">проживають в гуртожитках – </w:t>
      </w:r>
      <w:r>
        <w:t>248</w:t>
      </w:r>
      <w:r w:rsidRPr="00A80C92">
        <w:t xml:space="preserve"> осіб.</w:t>
      </w:r>
    </w:p>
    <w:p w:rsidR="004B755D" w:rsidRPr="00C22A55" w:rsidRDefault="004B755D" w:rsidP="00DC736D">
      <w:pPr>
        <w:spacing w:line="360" w:lineRule="auto"/>
        <w:ind w:firstLine="540"/>
        <w:jc w:val="both"/>
      </w:pPr>
      <w:r w:rsidRPr="001C6359">
        <w:t>У відповідності</w:t>
      </w:r>
      <w:r w:rsidRPr="00A80C92">
        <w:t xml:space="preserve"> до Положення про виплату та розмір стипендіального забезпечення учнів училища у вересні 20</w:t>
      </w:r>
      <w:r>
        <w:t>20</w:t>
      </w:r>
      <w:r w:rsidRPr="00A80C92">
        <w:t xml:space="preserve"> року було призначено стипендії </w:t>
      </w:r>
      <w:r>
        <w:t>220</w:t>
      </w:r>
      <w:r w:rsidRPr="00A80C92">
        <w:t>-ом учням І</w:t>
      </w:r>
      <w:r>
        <w:t>-</w:t>
      </w:r>
      <w:r w:rsidRPr="00A80C92">
        <w:t>го курсу і всім учням ІІ, ІІ</w:t>
      </w:r>
      <w:r w:rsidRPr="00A80C92">
        <w:rPr>
          <w:lang w:val="en-US"/>
        </w:rPr>
        <w:t>I</w:t>
      </w:r>
      <w:r w:rsidRPr="00A80C92">
        <w:t xml:space="preserve"> курсів, які за результатами семестрового контролю мали середній бал успішності не нижче ніж 7 балів за 12-ти бальною шкалою оцінювання, 4-ом учням виплачувалася іменна стипендія імені Михайла Паращука, </w:t>
      </w:r>
      <w:r>
        <w:t>4</w:t>
      </w:r>
      <w:r w:rsidRPr="00A80C92">
        <w:t>-</w:t>
      </w:r>
      <w:r>
        <w:t>ом учням</w:t>
      </w:r>
      <w:r w:rsidRPr="00A80C92">
        <w:t>, як</w:t>
      </w:r>
      <w:r>
        <w:t>і</w:t>
      </w:r>
      <w:r w:rsidRPr="00A80C92">
        <w:t xml:space="preserve"> ма</w:t>
      </w:r>
      <w:r>
        <w:t>ють</w:t>
      </w:r>
      <w:r w:rsidRPr="00A80C92">
        <w:t xml:space="preserve"> статус і соціальний захист громадян, що постраждали внаслідок Чорнобильської катастрофи, </w:t>
      </w:r>
      <w:r>
        <w:t>9</w:t>
      </w:r>
      <w:r w:rsidRPr="00A80C92">
        <w:t>-</w:t>
      </w:r>
      <w:r>
        <w:t>ом</w:t>
      </w:r>
      <w:r w:rsidRPr="00A80C92">
        <w:t xml:space="preserve"> уч</w:t>
      </w:r>
      <w:r>
        <w:t>ням</w:t>
      </w:r>
      <w:r w:rsidRPr="00A80C92">
        <w:t>, батьк</w:t>
      </w:r>
      <w:r>
        <w:t>и</w:t>
      </w:r>
      <w:r w:rsidRPr="00A80C92">
        <w:t xml:space="preserve"> як</w:t>
      </w:r>
      <w:r>
        <w:t>их</w:t>
      </w:r>
      <w:r w:rsidRPr="00A80C92">
        <w:t xml:space="preserve"> </w:t>
      </w:r>
      <w:r>
        <w:t xml:space="preserve">є учасниками бойових дій в зоні </w:t>
      </w:r>
      <w:r w:rsidRPr="00A80C92">
        <w:t xml:space="preserve"> АТО,  1</w:t>
      </w:r>
      <w:r>
        <w:t>4-ом</w:t>
      </w:r>
      <w:r w:rsidRPr="00A80C92">
        <w:t xml:space="preserve"> учням вип</w:t>
      </w:r>
      <w:r>
        <w:t>лачувалася соціальна стипендія</w:t>
      </w:r>
      <w:r w:rsidRPr="00A80C92">
        <w:t xml:space="preserve"> як дітям-сиротам та дітям, які позб</w:t>
      </w:r>
      <w:r>
        <w:t>авлені батьківського піклування, 1 – зі статусом внутрішньо переміщеної особи.</w:t>
      </w:r>
    </w:p>
    <w:p w:rsidR="004B755D" w:rsidRPr="0054103B" w:rsidRDefault="004B755D" w:rsidP="00DC736D">
      <w:pPr>
        <w:spacing w:line="360" w:lineRule="auto"/>
        <w:ind w:firstLine="540"/>
        <w:jc w:val="both"/>
        <w:rPr>
          <w:color w:val="FF0000"/>
        </w:rPr>
      </w:pPr>
      <w:r w:rsidRPr="0054103B">
        <w:rPr>
          <w:lang w:val="ru-RU"/>
        </w:rPr>
        <w:t>У листопаді у зв’язку із з</w:t>
      </w:r>
      <w:r w:rsidRPr="0054103B">
        <w:t>анесенням кращих учнів училища на загальноучилищну Дошку Пошани 15 учнів було відзначено грошовою премією в розмірі 200 грн. кожному. Цього ж місяця</w:t>
      </w:r>
      <w:r>
        <w:rPr>
          <w:color w:val="FF0000"/>
        </w:rPr>
        <w:t xml:space="preserve"> </w:t>
      </w:r>
      <w:r w:rsidRPr="0054103B">
        <w:t>преміювали 8 учасників військово-патріотичної гри «Сокіл»(«Джура») в розмірі 200 грн. за зайняте ІІІ призове місце.</w:t>
      </w:r>
    </w:p>
    <w:p w:rsidR="004B755D" w:rsidRPr="00A80C92" w:rsidRDefault="004B755D" w:rsidP="00DC736D">
      <w:pPr>
        <w:spacing w:line="360" w:lineRule="auto"/>
        <w:ind w:firstLine="540"/>
        <w:jc w:val="both"/>
        <w:rPr>
          <w:b/>
          <w:bCs/>
        </w:rPr>
      </w:pPr>
      <w:r w:rsidRPr="00A80C92">
        <w:rPr>
          <w:b/>
          <w:bCs/>
        </w:rPr>
        <w:t>Учнівське самоврядування.</w:t>
      </w:r>
    </w:p>
    <w:p w:rsidR="004B755D" w:rsidRPr="00A80C92" w:rsidRDefault="004B755D" w:rsidP="00DC736D">
      <w:pPr>
        <w:spacing w:line="360" w:lineRule="auto"/>
        <w:ind w:firstLine="540"/>
        <w:jc w:val="both"/>
      </w:pPr>
      <w:r w:rsidRPr="00A80C92">
        <w:rPr>
          <w:b/>
          <w:bCs/>
        </w:rPr>
        <w:tab/>
      </w:r>
      <w:r w:rsidRPr="00A80C92">
        <w:t>У 20</w:t>
      </w:r>
      <w:r>
        <w:t>20</w:t>
      </w:r>
      <w:r w:rsidRPr="00A80C92">
        <w:t>-20</w:t>
      </w:r>
      <w:r>
        <w:t>21</w:t>
      </w:r>
      <w:r w:rsidRPr="00A80C92">
        <w:t xml:space="preserve"> н.р. учнівське самоврядування в училищі здійснювалося через: </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rsidRPr="00A80C92">
        <w:t xml:space="preserve">  старостат;</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w:t>
      </w:r>
      <w:r w:rsidRPr="00A80C92">
        <w:t>учнівську профспілкову організацію;</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w:t>
      </w:r>
      <w:r w:rsidRPr="00A80C92">
        <w:t>ради в гуртожитках.</w:t>
      </w:r>
    </w:p>
    <w:p w:rsidR="004B755D" w:rsidRPr="00A80C92" w:rsidRDefault="004B755D" w:rsidP="00DC736D">
      <w:pPr>
        <w:tabs>
          <w:tab w:val="left" w:pos="540"/>
        </w:tabs>
        <w:spacing w:line="360" w:lineRule="auto"/>
        <w:ind w:firstLine="540"/>
        <w:jc w:val="both"/>
      </w:pPr>
      <w:r w:rsidRPr="00A80C92">
        <w:t xml:space="preserve">Учнівське самоврядування в навчальному закладі спрямовувалося на об’єднання учнів із метою проведення різноманітних заходів, спрямованих на  корисні справи, зокрема: </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w:t>
      </w:r>
      <w:r w:rsidRPr="00A80C92">
        <w:t>виховання самостійності, лідерських та організаційних навичок і вмінь;</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w:t>
      </w:r>
      <w:r w:rsidRPr="00A80C92">
        <w:t>розвиток здібностей і талантів учнівської молоді, ділової ініціативи;</w:t>
      </w:r>
    </w:p>
    <w:p w:rsidR="004B755D" w:rsidRPr="00A80C92" w:rsidRDefault="004B755D" w:rsidP="00DC736D">
      <w:pPr>
        <w:widowControl w:val="0"/>
        <w:numPr>
          <w:ilvl w:val="0"/>
          <w:numId w:val="23"/>
        </w:numPr>
        <w:shd w:val="clear" w:color="auto" w:fill="FFFFFF"/>
        <w:tabs>
          <w:tab w:val="clear" w:pos="340"/>
        </w:tabs>
        <w:autoSpaceDE w:val="0"/>
        <w:autoSpaceDN w:val="0"/>
        <w:adjustRightInd w:val="0"/>
        <w:spacing w:line="360" w:lineRule="auto"/>
        <w:ind w:left="720" w:hanging="180"/>
        <w:jc w:val="both"/>
      </w:pPr>
      <w:r>
        <w:t xml:space="preserve"> </w:t>
      </w:r>
      <w:r w:rsidRPr="00A80C92">
        <w:t>сприяння в участі волонтерського руху та різноманітних акціях.</w:t>
      </w:r>
    </w:p>
    <w:p w:rsidR="004B755D" w:rsidRPr="001C6359" w:rsidRDefault="004B755D" w:rsidP="00DC736D">
      <w:pPr>
        <w:tabs>
          <w:tab w:val="left" w:pos="540"/>
        </w:tabs>
        <w:spacing w:line="360" w:lineRule="auto"/>
        <w:ind w:firstLine="540"/>
        <w:jc w:val="both"/>
      </w:pPr>
      <w:r w:rsidRPr="001C6359">
        <w:t>За ініціативою учнівського самоуправління протягом навчального року було проведено:</w:t>
      </w:r>
    </w:p>
    <w:p w:rsidR="004B755D" w:rsidRPr="001C6359" w:rsidRDefault="004B755D" w:rsidP="00DC736D">
      <w:pPr>
        <w:widowControl w:val="0"/>
        <w:numPr>
          <w:ilvl w:val="0"/>
          <w:numId w:val="23"/>
        </w:numPr>
        <w:shd w:val="clear" w:color="auto" w:fill="FFFFFF"/>
        <w:tabs>
          <w:tab w:val="clear" w:pos="340"/>
        </w:tabs>
        <w:autoSpaceDE w:val="0"/>
        <w:autoSpaceDN w:val="0"/>
        <w:adjustRightInd w:val="0"/>
        <w:spacing w:line="360" w:lineRule="auto"/>
        <w:ind w:left="0" w:firstLine="540"/>
        <w:jc w:val="both"/>
      </w:pPr>
      <w:r w:rsidRPr="001C6359">
        <w:lastRenderedPageBreak/>
        <w:t xml:space="preserve"> загальноучилищні учнівські профспілкові збори та вибори органів учнівського самоврядування в профспілковій організації, навчальних групах, рад гуртожитків училища;</w:t>
      </w:r>
    </w:p>
    <w:p w:rsidR="004B755D" w:rsidRPr="001C6359" w:rsidRDefault="004B755D" w:rsidP="00DC736D">
      <w:pPr>
        <w:widowControl w:val="0"/>
        <w:numPr>
          <w:ilvl w:val="0"/>
          <w:numId w:val="23"/>
        </w:numPr>
        <w:shd w:val="clear" w:color="auto" w:fill="FFFFFF"/>
        <w:tabs>
          <w:tab w:val="clear" w:pos="340"/>
        </w:tabs>
        <w:autoSpaceDE w:val="0"/>
        <w:autoSpaceDN w:val="0"/>
        <w:adjustRightInd w:val="0"/>
        <w:spacing w:line="360" w:lineRule="auto"/>
        <w:ind w:left="0" w:firstLine="540"/>
        <w:jc w:val="both"/>
      </w:pPr>
      <w:r w:rsidRPr="001C6359">
        <w:t xml:space="preserve"> організовано самообслуговування учнів: в учнівській їдальні, дотримання в належному порядку кабінетів у навчальному корпусі, майстерень і лабораторій, житлових кімнат у гуртожитках, догляд за закріпленими територіями училищного подвір’я;</w:t>
      </w:r>
    </w:p>
    <w:p w:rsidR="004B755D" w:rsidRPr="0054103B" w:rsidRDefault="004B755D" w:rsidP="00DC736D">
      <w:pPr>
        <w:widowControl w:val="0"/>
        <w:numPr>
          <w:ilvl w:val="0"/>
          <w:numId w:val="23"/>
        </w:numPr>
        <w:shd w:val="clear" w:color="auto" w:fill="FFFFFF"/>
        <w:tabs>
          <w:tab w:val="clear" w:pos="340"/>
        </w:tabs>
        <w:autoSpaceDE w:val="0"/>
        <w:autoSpaceDN w:val="0"/>
        <w:adjustRightInd w:val="0"/>
        <w:spacing w:line="360" w:lineRule="auto"/>
        <w:ind w:left="0" w:firstLine="540"/>
        <w:jc w:val="both"/>
      </w:pPr>
      <w:r w:rsidRPr="0054103B">
        <w:t xml:space="preserve"> у </w:t>
      </w:r>
      <w:r>
        <w:t xml:space="preserve">січні 2021 року взяли участь у </w:t>
      </w:r>
      <w:r w:rsidRPr="0054103B">
        <w:t>Всеукраїнському місячнику Червоного Хреста України, під час якого були зібрані кошти на суму 1500 грн. і передані на допомогу одиноким громадянам похилого віку та переміщеним особам із території АТО.</w:t>
      </w:r>
    </w:p>
    <w:p w:rsidR="004B755D" w:rsidRPr="00A80C92" w:rsidRDefault="004B755D" w:rsidP="00DC736D">
      <w:pPr>
        <w:spacing w:line="360" w:lineRule="auto"/>
        <w:ind w:firstLine="540"/>
        <w:jc w:val="both"/>
      </w:pPr>
      <w:r w:rsidRPr="00A80C92">
        <w:t>Виховна робота з учнівською молоддю в училищі здійснюється на підставі наказу Міністерства освіти і науки від 16.04.2002 р. за №257 «Про затвердження орієнтовного Положення про організацію і проведен</w:t>
      </w:r>
      <w:r>
        <w:t>ня виховної роботи в професійно-</w:t>
      </w:r>
      <w:r w:rsidRPr="00A80C92">
        <w:t>технічних навчальних закладах Міністерства освіти і науки» та річним планом роботи з урахуванням основних положень Декларації прав дитини, Законів України «Про охорону дитинства», «Про освіту», «Про професійно-технічну освіту», «Концепції національно-патріотичного виховання дітей та молоді» затвердженою наказом Міністерства освіти і науки України від 16.06.2015 р. № 641 та інших нормативно-правових документів у сфері освітньої політики щодо виховання.</w:t>
      </w:r>
    </w:p>
    <w:p w:rsidR="004B755D" w:rsidRPr="00A80C92" w:rsidRDefault="004B755D" w:rsidP="00DC736D">
      <w:pPr>
        <w:spacing w:line="360" w:lineRule="auto"/>
        <w:ind w:firstLine="540"/>
        <w:jc w:val="both"/>
      </w:pPr>
      <w:r w:rsidRPr="00A80C92">
        <w:t>На підставі річного плану роботи на навчальний рік складаються щомісячні плани з виховної роботи для всього учили</w:t>
      </w:r>
      <w:r>
        <w:t xml:space="preserve">ща. Класні керівники, майстри виробничого </w:t>
      </w:r>
      <w:r w:rsidRPr="00A80C92">
        <w:t>н</w:t>
      </w:r>
      <w:r>
        <w:t>авчання</w:t>
      </w:r>
      <w:r w:rsidRPr="00A80C92">
        <w:t>, вихователі розробляють плани з виховної роботи навчальних груп на місяць, враховуючи заходи, рекомендовані загальноучилищним планом.</w:t>
      </w:r>
    </w:p>
    <w:p w:rsidR="004B755D" w:rsidRPr="00A80C92" w:rsidRDefault="004B755D" w:rsidP="00DC736D">
      <w:pPr>
        <w:spacing w:line="360" w:lineRule="auto"/>
        <w:ind w:firstLine="540"/>
        <w:jc w:val="both"/>
      </w:pPr>
      <w:r w:rsidRPr="00A80C92">
        <w:t>Для проведення різних видів контролю за станом виховної роботи використовувалися індивідуальні бесіди,</w:t>
      </w:r>
      <w:r>
        <w:t xml:space="preserve"> </w:t>
      </w:r>
      <w:r w:rsidRPr="00A80C92">
        <w:t>винесення відповідних питань на раду при директорі, засідання педагогічної ради, методичного об’єднання класних керівників і вихователів.</w:t>
      </w:r>
    </w:p>
    <w:p w:rsidR="004B755D" w:rsidRPr="00A80C92" w:rsidRDefault="004B755D" w:rsidP="00DC736D">
      <w:pPr>
        <w:spacing w:line="360" w:lineRule="auto"/>
        <w:ind w:firstLine="540"/>
        <w:jc w:val="both"/>
      </w:pPr>
      <w:r w:rsidRPr="00A80C92">
        <w:t>Із метою забезпечення якості внутрі</w:t>
      </w:r>
      <w:r>
        <w:t>шньо</w:t>
      </w:r>
      <w:r w:rsidRPr="00A80C92">
        <w:t>училищного контролю та керівництва з питань виховної роботи було видано ряд наказів.</w:t>
      </w:r>
    </w:p>
    <w:p w:rsidR="004B755D" w:rsidRPr="00A80C92" w:rsidRDefault="004B755D" w:rsidP="00DC736D">
      <w:pPr>
        <w:spacing w:line="360" w:lineRule="auto"/>
        <w:ind w:firstLine="540"/>
        <w:jc w:val="both"/>
      </w:pPr>
      <w:r w:rsidRPr="00A80C92">
        <w:t xml:space="preserve">Питання виховної діяльності розглядалися на засіданнях педагогічної ради, зокрема: </w:t>
      </w:r>
    </w:p>
    <w:p w:rsidR="004B755D" w:rsidRPr="0087017F" w:rsidRDefault="004B755D" w:rsidP="0087017F">
      <w:pPr>
        <w:numPr>
          <w:ilvl w:val="0"/>
          <w:numId w:val="23"/>
        </w:numPr>
        <w:spacing w:line="360" w:lineRule="auto"/>
        <w:jc w:val="both"/>
      </w:pPr>
      <w:r w:rsidRPr="0054103B">
        <w:t xml:space="preserve"> «</w:t>
      </w:r>
      <w:r w:rsidRPr="00C66EBE">
        <w:t>Булінг в учнівському середовищі: причини, наслідки та шляхи його подолання</w:t>
      </w:r>
      <w:r w:rsidRPr="0054103B">
        <w:t>» (листопад);</w:t>
      </w:r>
    </w:p>
    <w:p w:rsidR="004B755D" w:rsidRPr="0087017F" w:rsidRDefault="004B755D" w:rsidP="0087017F">
      <w:pPr>
        <w:numPr>
          <w:ilvl w:val="0"/>
          <w:numId w:val="23"/>
        </w:numPr>
        <w:spacing w:line="360" w:lineRule="auto"/>
        <w:jc w:val="both"/>
      </w:pPr>
      <w:r w:rsidRPr="00A80C92">
        <w:t xml:space="preserve"> «Про</w:t>
      </w:r>
      <w:r w:rsidRPr="00BD4905">
        <w:t xml:space="preserve"> п</w:t>
      </w:r>
      <w:r>
        <w:t>ідсумки навчальної, навчально-</w:t>
      </w:r>
      <w:r w:rsidRPr="00BD4905">
        <w:t>виробничої та навчально</w:t>
      </w:r>
      <w:r>
        <w:t>-</w:t>
      </w:r>
      <w:r w:rsidRPr="00BD4905">
        <w:t>виховної</w:t>
      </w:r>
      <w:r>
        <w:t xml:space="preserve"> </w:t>
      </w:r>
      <w:r w:rsidRPr="00A80C92">
        <w:t>роботи за</w:t>
      </w:r>
      <w:r>
        <w:t xml:space="preserve"> </w:t>
      </w:r>
      <w:r w:rsidRPr="00A80C92">
        <w:t xml:space="preserve">І семестр </w:t>
      </w:r>
      <w:r>
        <w:t>та завдання на ІІ семестр 2020</w:t>
      </w:r>
      <w:r w:rsidRPr="00A80C92">
        <w:t>-20</w:t>
      </w:r>
      <w:r>
        <w:t>21</w:t>
      </w:r>
      <w:r w:rsidRPr="00A80C92">
        <w:t xml:space="preserve"> н.р.» (січень);</w:t>
      </w:r>
    </w:p>
    <w:p w:rsidR="004B755D" w:rsidRPr="0087017F" w:rsidRDefault="004B755D" w:rsidP="0087017F">
      <w:pPr>
        <w:numPr>
          <w:ilvl w:val="0"/>
          <w:numId w:val="23"/>
        </w:numPr>
        <w:spacing w:line="360" w:lineRule="auto"/>
      </w:pPr>
      <w:r w:rsidRPr="00EC6B04">
        <w:t xml:space="preserve"> «Виховання патріотизму та національної свідо</w:t>
      </w:r>
      <w:r>
        <w:t>мості учнів шляхом використання</w:t>
      </w:r>
      <w:r w:rsidRPr="0087017F">
        <w:rPr>
          <w:lang w:val="ru-RU"/>
        </w:rPr>
        <w:t xml:space="preserve"> </w:t>
      </w:r>
      <w:r w:rsidRPr="00EC6B04">
        <w:t>елементів інноваційних технологій» (травень);</w:t>
      </w:r>
    </w:p>
    <w:p w:rsidR="004B755D" w:rsidRPr="00A80C92" w:rsidRDefault="004B755D" w:rsidP="0087017F">
      <w:pPr>
        <w:numPr>
          <w:ilvl w:val="0"/>
          <w:numId w:val="23"/>
        </w:numPr>
        <w:spacing w:line="360" w:lineRule="auto"/>
      </w:pPr>
      <w:r>
        <w:t xml:space="preserve"> </w:t>
      </w:r>
      <w:r w:rsidRPr="00A80C92">
        <w:t xml:space="preserve">«Про </w:t>
      </w:r>
      <w:r w:rsidRPr="00BD4905">
        <w:t>п</w:t>
      </w:r>
      <w:r>
        <w:t>ідсумки навчальної, навчально-</w:t>
      </w:r>
      <w:r w:rsidRPr="00BD4905">
        <w:t>виробничої та навчально</w:t>
      </w:r>
      <w:r>
        <w:t>-</w:t>
      </w:r>
      <w:r w:rsidRPr="00BD4905">
        <w:t>виховної</w:t>
      </w:r>
      <w:r>
        <w:t xml:space="preserve"> </w:t>
      </w:r>
      <w:r w:rsidRPr="00A80C92">
        <w:t xml:space="preserve">роботи </w:t>
      </w:r>
      <w:r>
        <w:t>2020</w:t>
      </w:r>
      <w:r w:rsidRPr="00A80C92">
        <w:t>-20</w:t>
      </w:r>
      <w:r>
        <w:t>21</w:t>
      </w:r>
      <w:r w:rsidRPr="00A80C92">
        <w:t xml:space="preserve"> н.р.</w:t>
      </w:r>
      <w:r>
        <w:t xml:space="preserve"> та визначення завдань на 2021 – 2022 н.р.</w:t>
      </w:r>
      <w:r w:rsidRPr="00A80C92">
        <w:t>» (червень).</w:t>
      </w:r>
    </w:p>
    <w:p w:rsidR="004B755D" w:rsidRDefault="004B755D" w:rsidP="00DC736D">
      <w:pPr>
        <w:spacing w:line="360" w:lineRule="auto"/>
        <w:ind w:firstLine="540"/>
        <w:jc w:val="both"/>
      </w:pPr>
      <w:r>
        <w:lastRenderedPageBreak/>
        <w:t>У 2020</w:t>
      </w:r>
      <w:r w:rsidRPr="00A80C92">
        <w:t>-20</w:t>
      </w:r>
      <w:r>
        <w:t>21</w:t>
      </w:r>
      <w:r w:rsidRPr="00A80C92">
        <w:t xml:space="preserve"> н.р. успішно діяла методична комісія класних керівників і вихователів, яка забезпечувала науково-методичну та організаційну </w:t>
      </w:r>
      <w:r>
        <w:t>роботу керівників груп, к</w:t>
      </w:r>
      <w:r w:rsidRPr="00A80C92">
        <w:t xml:space="preserve">ерівник </w:t>
      </w:r>
      <w:r>
        <w:t>-</w:t>
      </w:r>
      <w:r w:rsidRPr="00A80C92">
        <w:t xml:space="preserve"> </w:t>
      </w:r>
      <w:r>
        <w:t xml:space="preserve">       </w:t>
      </w:r>
      <w:r w:rsidRPr="00A80C92">
        <w:t>Гешта Л.М.</w:t>
      </w:r>
    </w:p>
    <w:p w:rsidR="004B755D" w:rsidRPr="00A80C92" w:rsidRDefault="004B755D" w:rsidP="00DC736D">
      <w:pPr>
        <w:spacing w:line="360" w:lineRule="auto"/>
        <w:ind w:firstLine="540"/>
        <w:jc w:val="both"/>
      </w:pPr>
      <w:r w:rsidRPr="00EE48A0">
        <w:t>Методична робота</w:t>
      </w:r>
      <w:r w:rsidRPr="00A80C92">
        <w:t xml:space="preserve"> </w:t>
      </w:r>
      <w:r>
        <w:t>якої б</w:t>
      </w:r>
      <w:r w:rsidRPr="00A80C92">
        <w:t>азувалася на досягненнях науки та передового педагогічного досвіду, аналітичній, організаційній, діагностичній, пошуковій і дослідницькій діяльності.</w:t>
      </w:r>
    </w:p>
    <w:p w:rsidR="004B755D" w:rsidRPr="005B3FAA" w:rsidRDefault="004B755D" w:rsidP="00DC736D">
      <w:pPr>
        <w:spacing w:line="360" w:lineRule="auto"/>
        <w:ind w:firstLine="540"/>
        <w:jc w:val="both"/>
      </w:pPr>
      <w:r w:rsidRPr="00A80C92">
        <w:t>Одн</w:t>
      </w:r>
      <w:r>
        <w:t>е</w:t>
      </w:r>
      <w:r w:rsidRPr="00A80C92">
        <w:t xml:space="preserve"> із завдань методичної роботи</w:t>
      </w:r>
      <w:r>
        <w:t xml:space="preserve"> -</w:t>
      </w:r>
      <w:r w:rsidRPr="00A80C92">
        <w:t xml:space="preserve"> активізувати творчі здібності педагога, а тому свою роботу методична комісія спрямовувала на розв’язання науково-методичної проблеми: </w:t>
      </w:r>
      <w:r w:rsidRPr="005B3FAA">
        <w:t>«Компетентнісний підхід у навчально-виробничому і виховному процесі – основа якості професійної освіти».</w:t>
      </w:r>
    </w:p>
    <w:p w:rsidR="004B755D" w:rsidRDefault="004B755D" w:rsidP="00DC736D">
      <w:pPr>
        <w:spacing w:line="360" w:lineRule="auto"/>
        <w:ind w:firstLine="540"/>
        <w:jc w:val="both"/>
      </w:pPr>
      <w:r w:rsidRPr="00EE48A0">
        <w:t>Методична робота</w:t>
      </w:r>
      <w:r w:rsidRPr="00A80C92">
        <w:t xml:space="preserve"> </w:t>
      </w:r>
      <w:r w:rsidR="00D51B97">
        <w:rPr>
          <w:lang w:val="ru-RU"/>
        </w:rPr>
        <w:t>має</w:t>
      </w:r>
      <w:r w:rsidRPr="00A80C92">
        <w:t xml:space="preserve"> системний, комплексний та диференційований характер. Зміст та форми методичної роботи визначено на діагностично-прогностичній основі. Значну увагу приділено накопиченню інформаційного матеріалу з педагогіки, психології, методики виховної роботи</w:t>
      </w:r>
      <w:r>
        <w:t>.</w:t>
      </w:r>
    </w:p>
    <w:p w:rsidR="004B755D" w:rsidRDefault="004B755D" w:rsidP="00DC736D">
      <w:pPr>
        <w:spacing w:line="360" w:lineRule="auto"/>
        <w:ind w:firstLine="540"/>
        <w:jc w:val="both"/>
      </w:pPr>
      <w:r w:rsidRPr="00A80C92">
        <w:t>Основними формами роботи методкомісії є «круглі столи», науково-практичні конференції, пед</w:t>
      </w:r>
      <w:r>
        <w:t>агогічні читання, психолого-педа</w:t>
      </w:r>
      <w:r w:rsidRPr="00A80C92">
        <w:t>гогічні тренінги</w:t>
      </w:r>
      <w:r>
        <w:t xml:space="preserve"> тощо.</w:t>
      </w:r>
    </w:p>
    <w:p w:rsidR="004B755D" w:rsidRPr="00A80C92" w:rsidRDefault="004B755D" w:rsidP="00DC736D">
      <w:pPr>
        <w:spacing w:line="360" w:lineRule="auto"/>
        <w:ind w:firstLine="540"/>
        <w:jc w:val="both"/>
      </w:pPr>
      <w:r w:rsidRPr="00A80C92">
        <w:t>Про ефективність діяльності методичної комісії свідчить стійка мотивація класних керівників, майстрів виробничого навчання і вихователів до проведення виховної роботи, активна участь у методичних заходах, пошук інноваційних педагогічних технологій, зокрема про</w:t>
      </w:r>
      <w:r>
        <w:t>є</w:t>
      </w:r>
      <w:r w:rsidRPr="00A80C92">
        <w:t>ктних.</w:t>
      </w:r>
    </w:p>
    <w:p w:rsidR="004B755D" w:rsidRPr="00A80C92" w:rsidRDefault="004B755D" w:rsidP="00DC736D">
      <w:pPr>
        <w:spacing w:line="360" w:lineRule="auto"/>
        <w:ind w:firstLine="540"/>
        <w:jc w:val="both"/>
      </w:pPr>
      <w:r w:rsidRPr="00A80C92">
        <w:t>В училищі процес виховання учнів здійснюється на основі національних пріоритетів. Реалізуючи зміст і завдання національно-патріотичного і військового виховання,</w:t>
      </w:r>
      <w:r>
        <w:t xml:space="preserve"> </w:t>
      </w:r>
      <w:r w:rsidRPr="00A80C92">
        <w:t>педагогічний колектив дбає про виховання в учнів почуття громадянської та національної гідності, любові до рідного краю, незалежної держави,</w:t>
      </w:r>
      <w:r>
        <w:t xml:space="preserve"> </w:t>
      </w:r>
      <w:r w:rsidRPr="00A80C92">
        <w:t>поваги до національних символів: Прапора, Герба, Гімну України.</w:t>
      </w:r>
    </w:p>
    <w:p w:rsidR="004B755D" w:rsidRPr="00A80C92" w:rsidRDefault="004B755D" w:rsidP="00DC736D">
      <w:pPr>
        <w:spacing w:line="360" w:lineRule="auto"/>
        <w:ind w:firstLine="539"/>
        <w:jc w:val="both"/>
      </w:pPr>
      <w:r w:rsidRPr="00A80C92">
        <w:t>В училищі розробляються і проводяться нетрадиційні заходи громадянського і національно-патріотичного спрямування до державних свят, ювілеїв видатних постатей України, уроки мужності, уроки пам'яті, тематичні вечори, присвячені річниці Перемоги над нацизмом у Другій світовій в</w:t>
      </w:r>
      <w:r>
        <w:t xml:space="preserve">ійні, Дню Партизанської слави, </w:t>
      </w:r>
      <w:r w:rsidRPr="00A80C92">
        <w:t xml:space="preserve"> річниці утворення УПА, ЗУНРу, трагедії під Крутами,</w:t>
      </w:r>
      <w:r>
        <w:t xml:space="preserve"> </w:t>
      </w:r>
      <w:r w:rsidRPr="00A80C92">
        <w:t>Чорнобильської катастрофи, Голодомору 1932-1933 рр., героям Небесної Сотні та АТО, воїнам-інтернаціоналістам.</w:t>
      </w:r>
    </w:p>
    <w:p w:rsidR="004B755D" w:rsidRDefault="004B755D" w:rsidP="00DC736D">
      <w:pPr>
        <w:spacing w:line="360" w:lineRule="auto"/>
        <w:ind w:firstLine="539"/>
        <w:jc w:val="both"/>
      </w:pPr>
      <w:r w:rsidRPr="00A80C92">
        <w:t>Значна увага в училищі приділяється вихованню учнівської молоді на традиціях українського козацтва. Під час проведення інформаційно</w:t>
      </w:r>
      <w:r>
        <w:t>-</w:t>
      </w:r>
      <w:r w:rsidRPr="00A80C92">
        <w:t xml:space="preserve">просвітницьких та годин спілкування учні готують повідомлення, реферати про українське козацтво, його гетьманів, героїчну боротьбу козацьких військ проти іноземних загарбників на Тернопільщині, використовуючи художні та документальні відеофільми. </w:t>
      </w:r>
    </w:p>
    <w:p w:rsidR="004B755D" w:rsidRPr="00A80C92" w:rsidRDefault="004B755D" w:rsidP="00162DDD">
      <w:pPr>
        <w:spacing w:line="360" w:lineRule="auto"/>
        <w:ind w:firstLine="539"/>
        <w:jc w:val="both"/>
      </w:pPr>
      <w:r w:rsidRPr="00A80C92">
        <w:lastRenderedPageBreak/>
        <w:t>Займаючись в колективах художньої самодіяльності, учні під час заходів виконують українські народні пісні та думи про козацтво.</w:t>
      </w:r>
    </w:p>
    <w:p w:rsidR="004B755D" w:rsidRPr="005B3FAA" w:rsidRDefault="004B755D" w:rsidP="00162DDD">
      <w:pPr>
        <w:pStyle w:val="af3"/>
        <w:spacing w:after="0" w:line="360" w:lineRule="auto"/>
        <w:ind w:left="0" w:firstLine="527"/>
        <w:jc w:val="both"/>
        <w:rPr>
          <w:rFonts w:ascii="Times New Roman" w:hAnsi="Times New Roman"/>
          <w:sz w:val="24"/>
          <w:szCs w:val="24"/>
        </w:rPr>
      </w:pPr>
      <w:r w:rsidRPr="005B3FAA">
        <w:rPr>
          <w:rFonts w:ascii="Times New Roman" w:hAnsi="Times New Roman"/>
          <w:sz w:val="24"/>
          <w:szCs w:val="24"/>
        </w:rPr>
        <w:t>13 жовтня викладач предмету «Захист Вітчизни» Співак Я.І. організував і провів між учнями ІІ-го курсу військово-спортивні змагання «Сила в єдності», де учні змагалися у спритності, силі, відважності, і звісно ж , витривалості.</w:t>
      </w:r>
    </w:p>
    <w:p w:rsidR="004B755D" w:rsidRPr="005B3FAA" w:rsidRDefault="004B755D" w:rsidP="00162DDD">
      <w:pPr>
        <w:spacing w:line="360" w:lineRule="auto"/>
        <w:ind w:firstLine="527"/>
        <w:contextualSpacing/>
        <w:jc w:val="both"/>
      </w:pPr>
      <w:r w:rsidRPr="005B3FAA">
        <w:t>Одним</w:t>
      </w:r>
      <w:r w:rsidRPr="005B3FAA">
        <w:rPr>
          <w:spacing w:val="1"/>
        </w:rPr>
        <w:t xml:space="preserve"> </w:t>
      </w:r>
      <w:r w:rsidRPr="005B3FAA">
        <w:t>із</w:t>
      </w:r>
      <w:r w:rsidRPr="005B3FAA">
        <w:rPr>
          <w:spacing w:val="1"/>
        </w:rPr>
        <w:t xml:space="preserve"> </w:t>
      </w:r>
      <w:r w:rsidRPr="005B3FAA">
        <w:t>дієвих</w:t>
      </w:r>
      <w:r w:rsidRPr="005B3FAA">
        <w:rPr>
          <w:spacing w:val="1"/>
        </w:rPr>
        <w:t xml:space="preserve"> </w:t>
      </w:r>
      <w:r w:rsidRPr="005B3FAA">
        <w:t>засобів</w:t>
      </w:r>
      <w:r w:rsidRPr="005B3FAA">
        <w:rPr>
          <w:spacing w:val="1"/>
        </w:rPr>
        <w:t xml:space="preserve"> </w:t>
      </w:r>
      <w:r w:rsidRPr="005B3FAA">
        <w:t>національно-патріотичного</w:t>
      </w:r>
      <w:r w:rsidRPr="005B3FAA">
        <w:rPr>
          <w:spacing w:val="1"/>
        </w:rPr>
        <w:t xml:space="preserve"> </w:t>
      </w:r>
      <w:r w:rsidRPr="005B3FAA">
        <w:t>виховання, який ми використовуємо - є</w:t>
      </w:r>
      <w:r w:rsidRPr="005B3FAA">
        <w:rPr>
          <w:spacing w:val="1"/>
        </w:rPr>
        <w:t xml:space="preserve"> </w:t>
      </w:r>
      <w:r w:rsidRPr="005B3FAA">
        <w:t>проведення Всеукраїнської дитячо-юнацької військово-патріотичної гри «Сокіл» («Джура»). В умовах карантинних обмежень 16 жовтня рій училища взяв участь в Обласному етапі Всеукраїнської дитячо-юнацької військово-патріотичної гри «Сокіл» («Джура»)</w:t>
      </w:r>
      <w:r w:rsidR="00D51B97" w:rsidRPr="00D51B97">
        <w:t>,</w:t>
      </w:r>
      <w:r w:rsidRPr="005B3FAA">
        <w:t xml:space="preserve"> де виборов призове ІІІ-є місце. </w:t>
      </w:r>
    </w:p>
    <w:p w:rsidR="004B755D" w:rsidRPr="005B3FAA" w:rsidRDefault="004B755D" w:rsidP="00162DDD">
      <w:pPr>
        <w:spacing w:line="360" w:lineRule="auto"/>
        <w:ind w:firstLine="709"/>
        <w:jc w:val="both"/>
      </w:pPr>
      <w:r w:rsidRPr="005B3FAA">
        <w:t>9 листопада 2020 року, в День української писемності та мови, з метою пропагування грамотності, підтримки та розвитку української мови, виховання мовної культури, педагоги училища</w:t>
      </w:r>
      <w:r>
        <w:t xml:space="preserve"> писали ХХ Всеукраїнський радіо</w:t>
      </w:r>
      <w:r w:rsidRPr="005B3FAA">
        <w:t>диктант національної єдності.</w:t>
      </w:r>
    </w:p>
    <w:p w:rsidR="004B755D" w:rsidRPr="005B3FAA" w:rsidRDefault="004B755D" w:rsidP="00162DDD">
      <w:pPr>
        <w:spacing w:line="360" w:lineRule="auto"/>
        <w:ind w:firstLine="709"/>
        <w:jc w:val="both"/>
      </w:pPr>
      <w:r w:rsidRPr="005B3FAA">
        <w:t>16 листопада для усіх груп  провели тематичний екскурс  у життєвий і творчий  шлях геніального земляка Михайла Паращука, ім'я якого з гордістю носить наше училище.</w:t>
      </w:r>
    </w:p>
    <w:p w:rsidR="004B755D" w:rsidRDefault="004B755D" w:rsidP="00EE48A0">
      <w:pPr>
        <w:spacing w:line="360" w:lineRule="auto"/>
        <w:ind w:firstLine="708"/>
        <w:jc w:val="both"/>
        <w:rPr>
          <w:shd w:val="clear" w:color="auto" w:fill="FFFFFF"/>
        </w:rPr>
      </w:pPr>
      <w:r w:rsidRPr="005B3FAA">
        <w:t>Значна увага в училищі приділяється методиці проведення виховних заходів і привнесення до них елементів театралізації, народних традицій, що робить їх ефективними і пам’ятними для здобувачів освіти. Так, 1</w:t>
      </w:r>
      <w:r w:rsidRPr="005B3FAA">
        <w:rPr>
          <w:shd w:val="clear" w:color="auto" w:fill="FFFFFF"/>
        </w:rPr>
        <w:t>9 грудня 2020 року в училище завітав св. Миколай, який привітав усіх з Різдвяними святами, а кожен учень училища отримав від нього солодкий гостинець. Такі заходи стимулюють учнів до популяризації автентичних фольклорних дійств, відродження народних традицій, виховують у них повагу до культурно-мистецької спадщини українського народу.</w:t>
      </w:r>
    </w:p>
    <w:p w:rsidR="004B755D" w:rsidRPr="00EE48A0" w:rsidRDefault="004B755D" w:rsidP="00EE48A0">
      <w:pPr>
        <w:spacing w:line="360" w:lineRule="auto"/>
        <w:ind w:firstLine="708"/>
        <w:jc w:val="both"/>
        <w:rPr>
          <w:shd w:val="clear" w:color="auto" w:fill="FFFFFF"/>
        </w:rPr>
      </w:pPr>
      <w:r w:rsidRPr="005B3FAA">
        <w:t>У лютому 2021 року учні училища долучилися до</w:t>
      </w:r>
      <w:r w:rsidRPr="005B3FAA">
        <w:rPr>
          <w:rStyle w:val="a5"/>
          <w:bCs/>
        </w:rPr>
        <w:t xml:space="preserve"> </w:t>
      </w:r>
      <w:r w:rsidR="00D51B97" w:rsidRPr="00D51B97">
        <w:rPr>
          <w:rStyle w:val="a5"/>
          <w:b w:val="0"/>
        </w:rPr>
        <w:t>М</w:t>
      </w:r>
      <w:r w:rsidRPr="00D51B97">
        <w:rPr>
          <w:rStyle w:val="a5"/>
          <w:b w:val="0"/>
        </w:rPr>
        <w:t>іжнародного онлайн-флешмобу #GlobalLesyaUkrainka2021,  присвяченого 150-річному ювілею видатної поетеси Лесі Українки (Лариси Петрівни Косач-Квітки),</w:t>
      </w:r>
      <w:r w:rsidRPr="00D51B97">
        <w:rPr>
          <w:rStyle w:val="a5"/>
          <w:b w:val="0"/>
          <w:bCs/>
        </w:rPr>
        <w:t xml:space="preserve"> </w:t>
      </w:r>
      <w:r w:rsidRPr="00D51B97">
        <w:t xml:space="preserve">який започаткував </w:t>
      </w:r>
      <w:r w:rsidRPr="00D51B97">
        <w:rPr>
          <w:rStyle w:val="a5"/>
          <w:b w:val="0"/>
        </w:rPr>
        <w:t>Новоград-Волинський літературно</w:t>
      </w:r>
      <w:r w:rsidRPr="00D51B97">
        <w:rPr>
          <w:rStyle w:val="a5"/>
        </w:rPr>
        <w:t>-</w:t>
      </w:r>
      <w:r w:rsidRPr="00D51B97">
        <w:rPr>
          <w:rStyle w:val="a5"/>
          <w:b w:val="0"/>
        </w:rPr>
        <w:t>меморіальний музей імені Лесі Українки</w:t>
      </w:r>
      <w:r w:rsidRPr="00D51B97">
        <w:rPr>
          <w:rStyle w:val="a5"/>
        </w:rPr>
        <w:t>.</w:t>
      </w:r>
      <w:r w:rsidRPr="00D51B97">
        <w:rPr>
          <w:bCs/>
        </w:rPr>
        <w:t xml:space="preserve"> </w:t>
      </w:r>
      <w:r w:rsidRPr="00D51B97">
        <w:t>Для цього учні</w:t>
      </w:r>
      <w:r w:rsidRPr="005B3FAA">
        <w:t xml:space="preserve"> записали відео, читаючи твір письменниці на тлі пам’ятника, барельєфу, меморіальної дошки, портрета Лесі Українки, на вулиці, названої на її честь. </w:t>
      </w:r>
    </w:p>
    <w:p w:rsidR="004B755D" w:rsidRPr="005B3FAA" w:rsidRDefault="004B755D" w:rsidP="0087017F">
      <w:pPr>
        <w:pStyle w:val="a4"/>
        <w:spacing w:before="0" w:beforeAutospacing="0" w:after="0" w:afterAutospacing="0" w:line="360" w:lineRule="auto"/>
        <w:ind w:firstLine="528"/>
        <w:jc w:val="both"/>
      </w:pPr>
      <w:r>
        <w:t xml:space="preserve">26 квітня 2021 року,  з </w:t>
      </w:r>
      <w:r w:rsidRPr="005B3FAA">
        <w:t>нагоди 35-ї річниці Чорнобил</w:t>
      </w:r>
      <w:r>
        <w:t>ьської трагедії, біля меморіалу</w:t>
      </w:r>
      <w:r w:rsidRPr="0087017F">
        <w:t xml:space="preserve"> </w:t>
      </w:r>
      <w:r w:rsidRPr="005B3FAA">
        <w:t>жертвам Чорнобильської катастрофи «Урятований світ» відбувся мітинг-реквієм, у якому взяли участь учні та працівники нашого училища. З гордістю та шаною згадували героїчний подвиг ліквідаторів аварії на ЧАЕС, наших співвітчизників, які першими вступили в нерівний двобій із цією жорстокою зброєю</w:t>
      </w:r>
      <w:r>
        <w:t>, а також проведено</w:t>
      </w:r>
      <w:r w:rsidRPr="00A22113">
        <w:t xml:space="preserve"> </w:t>
      </w:r>
      <w:r w:rsidRPr="005B3FAA">
        <w:t xml:space="preserve">вечір-спомин «Година пам’яті чорної ночі» </w:t>
      </w:r>
      <w:r>
        <w:t xml:space="preserve">для учнів </w:t>
      </w:r>
      <w:r w:rsidRPr="005B3FAA">
        <w:t>11-АО групи</w:t>
      </w:r>
      <w:r>
        <w:t>.</w:t>
      </w:r>
    </w:p>
    <w:p w:rsidR="004B755D" w:rsidRPr="003C0613" w:rsidRDefault="004B755D" w:rsidP="0087017F">
      <w:pPr>
        <w:pStyle w:val="a4"/>
        <w:spacing w:before="0" w:beforeAutospacing="0" w:after="0" w:afterAutospacing="0" w:line="360" w:lineRule="auto"/>
        <w:ind w:firstLine="540"/>
        <w:jc w:val="both"/>
      </w:pPr>
      <w:r w:rsidRPr="003C0613">
        <w:lastRenderedPageBreak/>
        <w:t>Також, в училищі проводяться заходи, приурочені християнським святам, зокрема, години спілкування, бесіди, вечорниці Апостола Андрія Первозванного, концерти-вітання до свята Миколая, огляди-конкурси вертепів, колядок, гаївок, різдвяних і новорічних стінгазет тощо.</w:t>
      </w:r>
    </w:p>
    <w:p w:rsidR="004B755D" w:rsidRPr="00A80C92" w:rsidRDefault="004B755D" w:rsidP="0087017F">
      <w:pPr>
        <w:spacing w:line="360" w:lineRule="auto"/>
        <w:ind w:firstLine="540"/>
        <w:jc w:val="both"/>
      </w:pPr>
      <w:r w:rsidRPr="00A80C92">
        <w:t>Традиційними заходами з правового виховання є тематичні виховні години з правової тематики, зустрічі з працівниками правоохоронних органів, психокорекційна робота психолога, прос</w:t>
      </w:r>
      <w:r>
        <w:t>вітницька робота серед батьків</w:t>
      </w:r>
      <w:r w:rsidRPr="0063402D">
        <w:rPr>
          <w:lang w:val="ru-RU"/>
        </w:rPr>
        <w:t xml:space="preserve"> </w:t>
      </w:r>
      <w:r w:rsidRPr="00A80C92">
        <w:t>тощо.</w:t>
      </w:r>
    </w:p>
    <w:p w:rsidR="004B755D" w:rsidRPr="00A80C92" w:rsidRDefault="004B755D" w:rsidP="00DC736D">
      <w:pPr>
        <w:spacing w:line="360" w:lineRule="auto"/>
        <w:ind w:firstLine="540"/>
        <w:jc w:val="both"/>
      </w:pPr>
      <w:r w:rsidRPr="00A80C92">
        <w:t>Ведеться облік підлітків, які мають відхилення у поведінці, діють ради профілактики в навчальних групах і штаб профілактики училища, проводяться збори учнів, батьківські збори, на яких заслуховуються звіти керівників навчальних груп з питань правовиховної роботи, позаурочної зайнятості учнів, ведеться детальний контроль за відвідуванням навчальних занять.</w:t>
      </w:r>
    </w:p>
    <w:p w:rsidR="004B755D" w:rsidRPr="00A80C92" w:rsidRDefault="004B755D" w:rsidP="00DC736D">
      <w:pPr>
        <w:spacing w:line="360" w:lineRule="auto"/>
        <w:ind w:firstLine="540"/>
        <w:jc w:val="both"/>
      </w:pPr>
      <w:r>
        <w:t>Адміністра</w:t>
      </w:r>
      <w:r w:rsidRPr="00A80C92">
        <w:t>ція училища сприяє відродженню духовної культури, створюючи необхідні умови для розвитку учнівської художньої самодіяльності.</w:t>
      </w:r>
    </w:p>
    <w:p w:rsidR="004B755D" w:rsidRPr="00A80C92" w:rsidRDefault="004B755D" w:rsidP="00DC736D">
      <w:pPr>
        <w:spacing w:line="360" w:lineRule="auto"/>
        <w:ind w:firstLine="540"/>
        <w:jc w:val="both"/>
      </w:pPr>
      <w:r w:rsidRPr="00A80C92">
        <w:t xml:space="preserve">В училищі працює </w:t>
      </w:r>
      <w:r>
        <w:t>5</w:t>
      </w:r>
      <w:r w:rsidRPr="00A80C92">
        <w:t xml:space="preserve"> колективів художньої самодіяльності, які об’єднують понад </w:t>
      </w:r>
      <w:r>
        <w:t>5</w:t>
      </w:r>
      <w:r w:rsidRPr="00A80C92">
        <w:t>0 учнів – любителів музики, пісні, танцю та художнього слова.</w:t>
      </w:r>
    </w:p>
    <w:p w:rsidR="004B755D" w:rsidRPr="00A80C92" w:rsidRDefault="004B755D" w:rsidP="00DC736D">
      <w:pPr>
        <w:spacing w:line="360" w:lineRule="auto"/>
        <w:ind w:firstLine="540"/>
        <w:jc w:val="both"/>
      </w:pPr>
      <w:r w:rsidRPr="00A80C92">
        <w:t>Враховуючи високу виконавську майстерність і плідну роботу з пропаганди української класичної і сучасної пісні</w:t>
      </w:r>
      <w:r>
        <w:t xml:space="preserve"> та</w:t>
      </w:r>
      <w:r w:rsidRPr="00A80C92">
        <w:t xml:space="preserve"> музики</w:t>
      </w:r>
      <w:r>
        <w:t xml:space="preserve"> 2 </w:t>
      </w:r>
      <w:r w:rsidRPr="00A80C92">
        <w:t>колективам училища Міністерство освіти і науки України присвоїло почесне найменуванн</w:t>
      </w:r>
      <w:r>
        <w:t>я «народний художній колектив»: – хору «Галичина» і</w:t>
      </w:r>
      <w:r w:rsidRPr="00A80C92">
        <w:t xml:space="preserve"> вокально-інструментальному ансамблю «Юність».</w:t>
      </w:r>
    </w:p>
    <w:p w:rsidR="004B755D" w:rsidRPr="00A80C92" w:rsidRDefault="004B755D" w:rsidP="00965E2B">
      <w:pPr>
        <w:spacing w:line="360" w:lineRule="auto"/>
        <w:ind w:firstLine="540"/>
        <w:jc w:val="both"/>
      </w:pPr>
      <w:r w:rsidRPr="00A80C92">
        <w:t>У системі виховної роботи важливу роль відіграє фізична культура.</w:t>
      </w:r>
    </w:p>
    <w:p w:rsidR="004B755D" w:rsidRDefault="004B755D" w:rsidP="00965E2B">
      <w:pPr>
        <w:spacing w:line="360" w:lineRule="auto"/>
        <w:ind w:firstLine="540"/>
        <w:jc w:val="both"/>
      </w:pPr>
      <w:r>
        <w:t>У</w:t>
      </w:r>
      <w:r w:rsidRPr="00A80C92">
        <w:t xml:space="preserve"> навчальному закладі працюють спортивні секції з волейболу, футболу, настільно</w:t>
      </w:r>
      <w:r>
        <w:t xml:space="preserve">го тенісу, шахів, </w:t>
      </w:r>
      <w:r w:rsidRPr="00A80C92">
        <w:t xml:space="preserve">у яких займаються понад </w:t>
      </w:r>
      <w:r>
        <w:t>4</w:t>
      </w:r>
      <w:r w:rsidRPr="00A80C92">
        <w:t>0 учнів.</w:t>
      </w:r>
    </w:p>
    <w:p w:rsidR="004B755D" w:rsidRPr="005B7224" w:rsidRDefault="004B755D" w:rsidP="00D51B97">
      <w:pPr>
        <w:spacing w:line="360" w:lineRule="auto"/>
        <w:ind w:firstLine="540"/>
        <w:jc w:val="both"/>
      </w:pPr>
      <w:r w:rsidRPr="005B7224">
        <w:t>У вересні 2020 року відбувся обласний етап Всеукраїнського огляду-конкурсу</w:t>
      </w:r>
      <w:r>
        <w:t xml:space="preserve"> </w:t>
      </w:r>
      <w:r w:rsidRPr="005B7224">
        <w:t>на кращий стан фізичного виховання в закладах професійної (професійно</w:t>
      </w:r>
      <w:r>
        <w:t>-</w:t>
      </w:r>
      <w:r w:rsidRPr="005B7224">
        <w:t>технічної) освіти.</w:t>
      </w:r>
      <w:r w:rsidR="00D51B97">
        <w:rPr>
          <w:lang w:val="ru-RU"/>
        </w:rPr>
        <w:t xml:space="preserve"> </w:t>
      </w:r>
      <w:r w:rsidRPr="005B7224">
        <w:t>Конкурс проводиться з метою підвищення якості освітнього процесу,</w:t>
      </w:r>
      <w:r>
        <w:t xml:space="preserve"> </w:t>
      </w:r>
      <w:r w:rsidRPr="005B7224">
        <w:t>стимулювання педагогічних колективів до творчої роботи з фізичного</w:t>
      </w:r>
      <w:r>
        <w:t xml:space="preserve"> </w:t>
      </w:r>
      <w:r w:rsidRPr="005B7224">
        <w:t>виховання, популяризації здорового способу життя, поширення та</w:t>
      </w:r>
      <w:r>
        <w:t xml:space="preserve"> </w:t>
      </w:r>
      <w:r w:rsidRPr="005B7224">
        <w:t>впровадження кращого педагогічного досвіду роботи з фізичного виховання в</w:t>
      </w:r>
      <w:r>
        <w:t xml:space="preserve"> </w:t>
      </w:r>
      <w:r w:rsidRPr="005B7224">
        <w:t>професійних (професійно-технічних) навчальних закладах.</w:t>
      </w:r>
    </w:p>
    <w:p w:rsidR="004B755D" w:rsidRPr="005B7224" w:rsidRDefault="004B755D" w:rsidP="00965E2B">
      <w:pPr>
        <w:spacing w:line="360" w:lineRule="auto"/>
        <w:ind w:firstLine="540"/>
        <w:jc w:val="both"/>
      </w:pPr>
      <w:r w:rsidRPr="005B7224">
        <w:t>Експерти оцінювали низку матеріалів за різними напрямками діяльності</w:t>
      </w:r>
      <w:r>
        <w:t xml:space="preserve"> </w:t>
      </w:r>
      <w:r w:rsidRPr="005B7224">
        <w:t>закладу, пов’язаних із фізичним вихованням, спортом, оздоровленням. За результатами роботи журі обласного етапу Всеукраїнського огляду –</w:t>
      </w:r>
      <w:r>
        <w:t xml:space="preserve"> </w:t>
      </w:r>
      <w:r w:rsidRPr="005B7224">
        <w:t>конкурсу на кращий стан фізичного виховання в ПТНЗ області за 2019 – 2020</w:t>
      </w:r>
      <w:r>
        <w:t xml:space="preserve"> </w:t>
      </w:r>
      <w:r w:rsidRPr="005B7224">
        <w:t>навчальний рік переможцем визнано Тернопільське вище професійне училище</w:t>
      </w:r>
      <w:r>
        <w:t xml:space="preserve"> </w:t>
      </w:r>
      <w:r w:rsidRPr="005B7224">
        <w:t>№4 ім. М.Паращука.</w:t>
      </w:r>
    </w:p>
    <w:p w:rsidR="004B755D" w:rsidRPr="00EE48A0" w:rsidRDefault="004B755D" w:rsidP="00DC736D">
      <w:pPr>
        <w:spacing w:line="360" w:lineRule="auto"/>
        <w:ind w:firstLine="540"/>
        <w:jc w:val="both"/>
        <w:rPr>
          <w:iCs/>
        </w:rPr>
      </w:pPr>
      <w:r>
        <w:t xml:space="preserve">Відповідно до наказу МОН України від 12.01.2021р. № 36 «Про підсумки огляду-конкурсу на кращий стан фізичного виховання в закладах професійної (професійно-технічної) освіти, </w:t>
      </w:r>
      <w:r>
        <w:lastRenderedPageBreak/>
        <w:t>загальноосвітніх школах-інтернатах за 2019-2020 навчальний рік», протоколу засідання журі із узагальнення результатів та підведення підсумків ІІІ Всеукраїнського етапу вищезазначеного огляду-конкурсу від 06 грудня 2020 року Тернопільське вище професійне училище № 4</w:t>
      </w:r>
      <w:r w:rsidRPr="00A95FED">
        <w:t xml:space="preserve">          </w:t>
      </w:r>
      <w:r>
        <w:t xml:space="preserve"> ім. М.Паращука зайняло 9 місце, набравши 42 бали (</w:t>
      </w:r>
      <w:r w:rsidRPr="00EE48A0">
        <w:rPr>
          <w:iCs/>
        </w:rPr>
        <w:t>максимально набрана кількість балів 82, мінімальна – 13.5).</w:t>
      </w:r>
    </w:p>
    <w:p w:rsidR="004B755D" w:rsidRDefault="004B755D" w:rsidP="00DC736D">
      <w:pPr>
        <w:spacing w:line="360" w:lineRule="auto"/>
        <w:ind w:firstLine="540"/>
        <w:jc w:val="both"/>
      </w:pPr>
      <w:r>
        <w:t>Відповідно до Календаря проведення спортивно-масових заходів серед учнів ТВПУ № 4 ім. М.Паращука відбулися змагання з шахів. Змагання проводилися за коловою системою. Переможець і призери турніру були нагороджені грамотами.</w:t>
      </w:r>
    </w:p>
    <w:p w:rsidR="004B755D" w:rsidRPr="00A80C92" w:rsidRDefault="004B755D" w:rsidP="00DC736D">
      <w:pPr>
        <w:spacing w:line="360" w:lineRule="auto"/>
        <w:ind w:firstLine="540"/>
        <w:jc w:val="both"/>
      </w:pPr>
      <w:r w:rsidRPr="00A80C92">
        <w:t xml:space="preserve">В училищі є 2 типових гуртожитки, в яких проживає </w:t>
      </w:r>
      <w:r>
        <w:t>248</w:t>
      </w:r>
      <w:r w:rsidRPr="00A80C92">
        <w:t xml:space="preserve"> чол. Всі вихованці навчального закладу, які потребують житл</w:t>
      </w:r>
      <w:r>
        <w:t>а</w:t>
      </w:r>
      <w:r w:rsidRPr="00A80C92">
        <w:t>, забезпечені безкоштовно місцями для проживання.</w:t>
      </w:r>
    </w:p>
    <w:p w:rsidR="004B755D" w:rsidRPr="00A80C92" w:rsidRDefault="004B755D" w:rsidP="00DC736D">
      <w:pPr>
        <w:spacing w:line="360" w:lineRule="auto"/>
        <w:ind w:firstLine="540"/>
        <w:jc w:val="both"/>
      </w:pPr>
      <w:r w:rsidRPr="00A80C92">
        <w:t xml:space="preserve">Вихователі гуртожитків на початку кожного навчального року здійснюють діагностику закріплених учнів. Проводять з ними  індивідуальну роботу, різноманітні </w:t>
      </w:r>
      <w:r>
        <w:t xml:space="preserve">тематичні вечори, </w:t>
      </w:r>
      <w:r w:rsidRPr="00A80C92">
        <w:t>зу</w:t>
      </w:r>
      <w:r>
        <w:t xml:space="preserve">стрічі з цікавими людьми, уроки </w:t>
      </w:r>
      <w:r w:rsidRPr="00A80C92">
        <w:t xml:space="preserve">довіри, уроки патріотизму, присвячені Героям Крут, «Небесної Сотні», </w:t>
      </w:r>
      <w:r>
        <w:t>АТО, створенню ОУН – УПА, брейн</w:t>
      </w:r>
      <w:r w:rsidRPr="00A80C92">
        <w:t>-ринги, вікторини, заочні мандрівки по визначних і пам’ятних місцях Тернопільщини, вечори відпочинку.</w:t>
      </w:r>
    </w:p>
    <w:p w:rsidR="004B755D" w:rsidRPr="00A80C92" w:rsidRDefault="004B755D" w:rsidP="00DC736D">
      <w:pPr>
        <w:spacing w:line="360" w:lineRule="auto"/>
        <w:ind w:firstLine="540"/>
        <w:jc w:val="both"/>
      </w:pPr>
      <w:r w:rsidRPr="00A80C92">
        <w:t xml:space="preserve">Під керівництвом вихователів в гуртожитках діють </w:t>
      </w:r>
      <w:r>
        <w:t>5</w:t>
      </w:r>
      <w:r w:rsidRPr="00A80C92">
        <w:t xml:space="preserve"> гуртків і клубів за інтересами, які займаються щомісячно за різними напрямам</w:t>
      </w:r>
      <w:r>
        <w:t>и роботи. Їх відвідують понад 10</w:t>
      </w:r>
      <w:r w:rsidRPr="00A80C92">
        <w:t>0 учнів.</w:t>
      </w:r>
    </w:p>
    <w:p w:rsidR="004B755D" w:rsidRPr="00A80C92" w:rsidRDefault="004B755D" w:rsidP="00DC736D">
      <w:pPr>
        <w:spacing w:line="360" w:lineRule="auto"/>
        <w:ind w:firstLine="540"/>
        <w:jc w:val="both"/>
      </w:pPr>
      <w:r w:rsidRPr="00A80C92">
        <w:t>Життєдіяльність гуртожитків здійснюється через їх ради, старост секцій, кімнат, що позитивно впливає на розвиток суспільної активності учнів, дотримання чистоти, порядку, загальної культури і санітарних норм.</w:t>
      </w:r>
    </w:p>
    <w:p w:rsidR="004B755D" w:rsidRPr="00A80C92" w:rsidRDefault="004B755D" w:rsidP="00DC736D">
      <w:pPr>
        <w:spacing w:line="360" w:lineRule="auto"/>
        <w:ind w:firstLine="540"/>
        <w:jc w:val="both"/>
      </w:pPr>
      <w:r w:rsidRPr="00A80C92">
        <w:t>Учні, які проживають у гуртожитках, мають можливість користуватися Інтернетом, бібліотекою, кухнями, душовими, санвузлами, учнівськими світлицями.</w:t>
      </w:r>
    </w:p>
    <w:p w:rsidR="004B755D" w:rsidRPr="00A80C92" w:rsidRDefault="004B755D" w:rsidP="00DC736D">
      <w:pPr>
        <w:spacing w:line="360" w:lineRule="auto"/>
        <w:ind w:firstLine="540"/>
        <w:jc w:val="both"/>
      </w:pPr>
      <w:r w:rsidRPr="00A80C92">
        <w:t>В гуртожитку №1 училища функціонує медичний пункт, що обслуговує медсестра, яка бере активну участь у проведенні заходів з пропаганди здорового способу життя.</w:t>
      </w:r>
    </w:p>
    <w:p w:rsidR="004B755D" w:rsidRPr="00A80C92" w:rsidRDefault="004B755D" w:rsidP="00DC736D">
      <w:pPr>
        <w:spacing w:line="360" w:lineRule="auto"/>
        <w:ind w:firstLine="540"/>
        <w:jc w:val="both"/>
      </w:pPr>
      <w:r w:rsidRPr="00A80C92">
        <w:t>Значну роль у національно-патріотичному вихованні учнівської молоді, пропаганді культурної спадщини і духовних цінностей відіграє училищна бібліотека з книжковим фондом понад 23 тисячі екземплярів. В умовах відродження української національної державності значна увага приділяється вивченню історії рідного краю, відновленню звичаїв і традицій нашого народу.</w:t>
      </w:r>
    </w:p>
    <w:p w:rsidR="004B755D" w:rsidRPr="00A80C92" w:rsidRDefault="004B755D" w:rsidP="00DC736D">
      <w:pPr>
        <w:spacing w:line="360" w:lineRule="auto"/>
        <w:ind w:firstLine="540"/>
        <w:jc w:val="both"/>
      </w:pPr>
      <w:r w:rsidRPr="00A80C92">
        <w:t>Важливе місце займає популяризація українського слова, допомога читачам в опануванні всіх скарбів, що становлять духовну спадщину українців.</w:t>
      </w:r>
    </w:p>
    <w:p w:rsidR="004B755D" w:rsidRPr="00A80C92" w:rsidRDefault="004B755D" w:rsidP="00DC736D">
      <w:pPr>
        <w:spacing w:line="360" w:lineRule="auto"/>
        <w:ind w:firstLine="540"/>
        <w:jc w:val="both"/>
      </w:pPr>
      <w:r w:rsidRPr="00A80C92">
        <w:t>Працівники бібліотеки свою діяльність здійснюють згідно річного плану роботи, використовуючи різні форми масової і індивідуальної роботи, зокрема книжкові виставки, тематичні полички, бібліографічні огляди нових надходжень літерат</w:t>
      </w:r>
      <w:r>
        <w:t xml:space="preserve">ури, літературні вечори, вечори-портрети, </w:t>
      </w:r>
      <w:r w:rsidRPr="00A80C92">
        <w:t xml:space="preserve">зустрічі з письменниками м. Тернополя, презентації нової художньої та </w:t>
      </w:r>
      <w:r w:rsidRPr="00A80C92">
        <w:lastRenderedPageBreak/>
        <w:t xml:space="preserve">наукової літератури, періодичних видань, проведення засідань літературно-мистецького клубу «У світі прекрасного». </w:t>
      </w:r>
    </w:p>
    <w:p w:rsidR="004B755D" w:rsidRPr="00A80C92" w:rsidRDefault="004B755D" w:rsidP="00DC736D">
      <w:pPr>
        <w:spacing w:line="360" w:lineRule="auto"/>
        <w:ind w:firstLine="540"/>
        <w:jc w:val="both"/>
      </w:pPr>
      <w:r w:rsidRPr="00A80C92">
        <w:t>Училищна бібліотека тісно співпрацює з обласною бібліотекою для молоді.</w:t>
      </w:r>
    </w:p>
    <w:p w:rsidR="004B755D" w:rsidRPr="00020540" w:rsidRDefault="004B755D" w:rsidP="00DC736D">
      <w:pPr>
        <w:spacing w:line="360" w:lineRule="auto"/>
        <w:ind w:firstLine="540"/>
        <w:jc w:val="both"/>
      </w:pPr>
      <w:r w:rsidRPr="00020540">
        <w:t>В навчальному закладі проводиться систематична робота з соціального захисту учнів. Особлива увага приділяється дітям-сиротам та дітям, позбавлених батьківського</w:t>
      </w:r>
      <w:r>
        <w:t xml:space="preserve"> піклування, яких в училищі є 10</w:t>
      </w:r>
      <w:r w:rsidRPr="00020540">
        <w:t xml:space="preserve">. Всі вони отримують стипендію, матеріальну допомогу, харчуються, виділено кошти на придбання м’якого інвентаря, одягу і взуття. </w:t>
      </w:r>
    </w:p>
    <w:p w:rsidR="004B755D" w:rsidRPr="00020540" w:rsidRDefault="004B755D" w:rsidP="00DC736D">
      <w:pPr>
        <w:spacing w:line="360" w:lineRule="auto"/>
        <w:ind w:firstLine="540"/>
        <w:jc w:val="both"/>
      </w:pPr>
      <w:r w:rsidRPr="00020540">
        <w:t>Після закінчення навчального закладу всі учні</w:t>
      </w:r>
      <w:r>
        <w:t>-</w:t>
      </w:r>
      <w:r w:rsidRPr="00020540">
        <w:t>сироти та учні, позбавлені батьківського піклува</w:t>
      </w:r>
      <w:r>
        <w:t xml:space="preserve">ння, </w:t>
      </w:r>
      <w:r w:rsidRPr="00020540">
        <w:t>отримують одноразову матеріальну допомогу згідно чинно</w:t>
      </w:r>
      <w:r>
        <w:t>го законодавства, працевлаштовуються</w:t>
      </w:r>
      <w:r w:rsidRPr="00020540">
        <w:t>.</w:t>
      </w:r>
    </w:p>
    <w:p w:rsidR="004B755D" w:rsidRPr="00020540" w:rsidRDefault="004B755D" w:rsidP="00DC736D">
      <w:pPr>
        <w:spacing w:line="360" w:lineRule="auto"/>
        <w:ind w:firstLine="540"/>
        <w:jc w:val="both"/>
      </w:pPr>
      <w:r w:rsidRPr="00020540">
        <w:t>Систематично планується робота з батьками учнів. Адміністрація два рази на рік проводить загальноучилищні батьківські збори, а керівники груп - щомісячно (при потребі), на яких розг</w:t>
      </w:r>
      <w:r>
        <w:t xml:space="preserve">лядаються питання успішності і поведінки учнів, а також </w:t>
      </w:r>
      <w:r w:rsidRPr="00020540">
        <w:t>освоєння ними обраних професій.</w:t>
      </w:r>
    </w:p>
    <w:p w:rsidR="004B755D" w:rsidRPr="00020540" w:rsidRDefault="004B755D" w:rsidP="00DC736D">
      <w:pPr>
        <w:spacing w:line="360" w:lineRule="auto"/>
        <w:ind w:firstLine="540"/>
        <w:jc w:val="both"/>
      </w:pPr>
      <w:r w:rsidRPr="00020540">
        <w:t xml:space="preserve">З батьками проводяться лекції, бесіди та консультації щодо запобігання їхніми дітьми правопорушень та невиконання ними Статутних вимог навчального закладу та Правил проживання в гуртожитку. </w:t>
      </w:r>
    </w:p>
    <w:p w:rsidR="004B755D" w:rsidRPr="00020540" w:rsidRDefault="004B755D" w:rsidP="00DC736D">
      <w:pPr>
        <w:spacing w:line="360" w:lineRule="auto"/>
        <w:ind w:firstLine="540"/>
        <w:jc w:val="both"/>
      </w:pPr>
      <w:r w:rsidRPr="00020540">
        <w:t>В училищі налагоджена робота психологічної служби</w:t>
      </w:r>
      <w:r w:rsidR="00D51B97">
        <w:rPr>
          <w:lang w:val="ru-RU"/>
        </w:rPr>
        <w:t xml:space="preserve">, </w:t>
      </w:r>
      <w:r w:rsidRPr="00020540">
        <w:t xml:space="preserve"> батьки можуть отримати слушні фахові поради з виховання їхніх дітей, а також працює в училищі юрисконсульт, до якого можуть звернутися за порадою усі бажаючі.</w:t>
      </w:r>
    </w:p>
    <w:p w:rsidR="004B755D" w:rsidRPr="00020540" w:rsidRDefault="004B755D" w:rsidP="00DC736D">
      <w:pPr>
        <w:spacing w:line="360" w:lineRule="auto"/>
        <w:ind w:firstLine="540"/>
        <w:jc w:val="both"/>
      </w:pPr>
      <w:r w:rsidRPr="00020540">
        <w:t>Батьки учнів надають допомогу училищу коштами у зміцненні матеріально-технічної бази училища, поліпшення харчування учнів, здійснення косметичних ремонтів в гуртожитках.</w:t>
      </w:r>
    </w:p>
    <w:p w:rsidR="004B755D" w:rsidRDefault="004B755D" w:rsidP="00C40E8D">
      <w:pPr>
        <w:pStyle w:val="a4"/>
        <w:spacing w:before="0" w:beforeAutospacing="0" w:after="0" w:afterAutospacing="0" w:line="360" w:lineRule="auto"/>
        <w:ind w:firstLine="540"/>
        <w:jc w:val="both"/>
        <w:textAlignment w:val="baseline"/>
        <w:rPr>
          <w:rStyle w:val="a5"/>
          <w:bCs/>
          <w:bdr w:val="none" w:sz="0" w:space="0" w:color="auto" w:frame="1"/>
        </w:rPr>
      </w:pPr>
    </w:p>
    <w:p w:rsidR="004B755D" w:rsidRPr="006D6BBB" w:rsidRDefault="004B755D" w:rsidP="00C40E8D">
      <w:pPr>
        <w:pStyle w:val="a4"/>
        <w:spacing w:before="0" w:beforeAutospacing="0" w:after="0" w:afterAutospacing="0" w:line="360" w:lineRule="auto"/>
        <w:ind w:firstLine="540"/>
        <w:jc w:val="both"/>
        <w:textAlignment w:val="baseline"/>
      </w:pPr>
      <w:r w:rsidRPr="006D6BBB">
        <w:rPr>
          <w:rStyle w:val="a5"/>
          <w:bCs/>
          <w:bdr w:val="none" w:sz="0" w:space="0" w:color="auto" w:frame="1"/>
        </w:rPr>
        <w:t>Профорієнтаційна робота</w:t>
      </w:r>
    </w:p>
    <w:p w:rsidR="004B755D" w:rsidRPr="00E41276" w:rsidRDefault="004B755D" w:rsidP="00C40E8D">
      <w:pPr>
        <w:pStyle w:val="a4"/>
        <w:spacing w:before="0" w:beforeAutospacing="0" w:after="0" w:afterAutospacing="0" w:line="360" w:lineRule="auto"/>
        <w:ind w:firstLine="540"/>
        <w:jc w:val="both"/>
        <w:textAlignment w:val="baseline"/>
        <w:rPr>
          <w:i/>
        </w:rPr>
      </w:pPr>
      <w:r w:rsidRPr="00E41276">
        <w:rPr>
          <w:rStyle w:val="a6"/>
          <w:b/>
          <w:bCs/>
          <w:i w:val="0"/>
          <w:iCs/>
          <w:bdr w:val="none" w:sz="0" w:space="0" w:color="auto" w:frame="1"/>
        </w:rPr>
        <w:t xml:space="preserve">Аналіз проведення профорієнтаційної роботи та виконання плану </w:t>
      </w:r>
      <w:r>
        <w:rPr>
          <w:rStyle w:val="a6"/>
          <w:b/>
          <w:bCs/>
          <w:i w:val="0"/>
          <w:iCs/>
          <w:bdr w:val="none" w:sz="0" w:space="0" w:color="auto" w:frame="1"/>
        </w:rPr>
        <w:t>регіонального</w:t>
      </w:r>
      <w:r w:rsidRPr="00E41276">
        <w:rPr>
          <w:rStyle w:val="a6"/>
          <w:b/>
          <w:bCs/>
          <w:i w:val="0"/>
          <w:iCs/>
          <w:bdr w:val="none" w:sz="0" w:space="0" w:color="auto" w:frame="1"/>
        </w:rPr>
        <w:t xml:space="preserve"> замовлення. Робота приймальної комісії.</w:t>
      </w:r>
    </w:p>
    <w:p w:rsidR="004B755D" w:rsidRPr="003124A8" w:rsidRDefault="004B755D" w:rsidP="00C40E8D">
      <w:pPr>
        <w:spacing w:line="360" w:lineRule="auto"/>
        <w:ind w:firstLine="360"/>
        <w:jc w:val="both"/>
      </w:pPr>
      <w:r w:rsidRPr="003124A8">
        <w:t xml:space="preserve">З метою проведення якісного прийому учнів в училищі проводиться цілеспрямована профорієнтаційна робота, основною метою якої </w:t>
      </w:r>
      <w:r>
        <w:t>є</w:t>
      </w:r>
      <w:r w:rsidRPr="003124A8">
        <w:t xml:space="preserve"> створення умов для свідомого та обґрунтованого вибору випускниками шкіл майбутньої професії, що базується передусім на власних здібностях, можливостях, уподобаннях із урахуванням умов, що склалися на ринку праці щодо конкретної професії. Мета здійснення пр</w:t>
      </w:r>
      <w:r>
        <w:t>офорієнтаційної роботи реалізовуєть</w:t>
      </w:r>
      <w:r w:rsidRPr="003124A8">
        <w:t>ся шляхом виконання відповідних завдань:</w:t>
      </w:r>
    </w:p>
    <w:p w:rsidR="004B755D" w:rsidRPr="003124A8" w:rsidRDefault="004B755D" w:rsidP="00C40E8D">
      <w:pPr>
        <w:numPr>
          <w:ilvl w:val="0"/>
          <w:numId w:val="28"/>
        </w:numPr>
        <w:spacing w:line="360" w:lineRule="auto"/>
        <w:jc w:val="both"/>
      </w:pPr>
      <w:r>
        <w:t>зустрічей</w:t>
      </w:r>
      <w:r w:rsidRPr="003124A8">
        <w:t xml:space="preserve"> педагогів училища з випускниками шкіл міста та області з метою ознайомлення їх з професіями, які можна здобувати в училищі;</w:t>
      </w:r>
    </w:p>
    <w:p w:rsidR="004B755D" w:rsidRPr="003124A8" w:rsidRDefault="004B755D" w:rsidP="00C40E8D">
      <w:pPr>
        <w:numPr>
          <w:ilvl w:val="0"/>
          <w:numId w:val="28"/>
        </w:numPr>
        <w:spacing w:line="360" w:lineRule="auto"/>
        <w:jc w:val="both"/>
      </w:pPr>
      <w:r>
        <w:lastRenderedPageBreak/>
        <w:t>проводився «Д</w:t>
      </w:r>
      <w:r w:rsidRPr="003124A8">
        <w:t xml:space="preserve">ень </w:t>
      </w:r>
      <w:r>
        <w:t>в</w:t>
      </w:r>
      <w:r w:rsidRPr="003124A8">
        <w:t xml:space="preserve">ідкритих дверей», </w:t>
      </w:r>
      <w:r>
        <w:t xml:space="preserve">була </w:t>
      </w:r>
      <w:r w:rsidRPr="003124A8">
        <w:t>організов</w:t>
      </w:r>
      <w:r>
        <w:t xml:space="preserve">ана </w:t>
      </w:r>
      <w:r w:rsidRPr="003124A8">
        <w:t>виставк</w:t>
      </w:r>
      <w:r>
        <w:t>а</w:t>
      </w:r>
      <w:r w:rsidRPr="003124A8">
        <w:t xml:space="preserve"> кращих творчих робіт учнів, демонстрація від</w:t>
      </w:r>
      <w:r>
        <w:t>еофільмів про училище, проводило</w:t>
      </w:r>
      <w:r w:rsidRPr="003124A8">
        <w:t xml:space="preserve">ся ознайомлення абітурієнтів </w:t>
      </w:r>
      <w:r>
        <w:t xml:space="preserve">та їх батьків </w:t>
      </w:r>
      <w:r w:rsidRPr="003124A8">
        <w:t>з матеріально-технічною базою уч</w:t>
      </w:r>
      <w:r>
        <w:t>илища, роботою гуртків і секцій гуртожитків;</w:t>
      </w:r>
    </w:p>
    <w:p w:rsidR="004B755D" w:rsidRDefault="004B755D" w:rsidP="00C40E8D">
      <w:pPr>
        <w:numPr>
          <w:ilvl w:val="0"/>
          <w:numId w:val="28"/>
        </w:numPr>
        <w:spacing w:line="360" w:lineRule="auto"/>
        <w:jc w:val="both"/>
      </w:pPr>
      <w:r>
        <w:t>організовані</w:t>
      </w:r>
      <w:r w:rsidRPr="003124A8">
        <w:t xml:space="preserve"> виставки творчих робіт учнів училища та демонстрація відеофільмів про училище, його діяльність в мережі Інтернет на сайті училища tvpu4.te.ua</w:t>
      </w:r>
      <w:r>
        <w:t>;</w:t>
      </w:r>
    </w:p>
    <w:p w:rsidR="004B755D" w:rsidRPr="003124A8" w:rsidRDefault="004B755D" w:rsidP="00C40E8D">
      <w:pPr>
        <w:numPr>
          <w:ilvl w:val="0"/>
          <w:numId w:val="28"/>
        </w:numPr>
        <w:spacing w:line="360" w:lineRule="auto"/>
        <w:jc w:val="both"/>
      </w:pPr>
      <w:r>
        <w:t>розроблена на сайті  навчального закладу форма Вступна кампанія-онлайн для абітурієнтів;</w:t>
      </w:r>
    </w:p>
    <w:p w:rsidR="004B755D" w:rsidRPr="003124A8" w:rsidRDefault="004B755D" w:rsidP="00C40E8D">
      <w:pPr>
        <w:numPr>
          <w:ilvl w:val="0"/>
          <w:numId w:val="28"/>
        </w:numPr>
        <w:spacing w:line="360" w:lineRule="auto"/>
        <w:jc w:val="both"/>
      </w:pPr>
      <w:r>
        <w:t>розміщена</w:t>
      </w:r>
      <w:r w:rsidRPr="003124A8">
        <w:t xml:space="preserve"> інформаці</w:t>
      </w:r>
      <w:r>
        <w:t>я</w:t>
      </w:r>
      <w:r w:rsidRPr="003124A8">
        <w:t xml:space="preserve"> про умови вступу до навчального закладу та систем</w:t>
      </w:r>
      <w:r>
        <w:t>у</w:t>
      </w:r>
      <w:r w:rsidRPr="003124A8">
        <w:t xml:space="preserve"> підготовки учнів з кожної професії в мережі Інтернет на сайті училища tvpu4.te.ua</w:t>
      </w:r>
      <w:r>
        <w:t>, соціальних мережах;</w:t>
      </w:r>
    </w:p>
    <w:p w:rsidR="004B755D" w:rsidRPr="003124A8" w:rsidRDefault="004B755D" w:rsidP="00C40E8D">
      <w:pPr>
        <w:numPr>
          <w:ilvl w:val="0"/>
          <w:numId w:val="28"/>
        </w:numPr>
        <w:spacing w:line="360" w:lineRule="auto"/>
        <w:jc w:val="both"/>
      </w:pPr>
      <w:r>
        <w:t>виготовлені</w:t>
      </w:r>
      <w:r w:rsidRPr="003124A8">
        <w:t xml:space="preserve"> рекламні оголошення, </w:t>
      </w:r>
      <w:r>
        <w:t xml:space="preserve">запрошення, </w:t>
      </w:r>
      <w:r w:rsidRPr="003124A8">
        <w:t>буклети</w:t>
      </w:r>
      <w:r>
        <w:t xml:space="preserve"> профорієнтаційного змісту;</w:t>
      </w:r>
    </w:p>
    <w:p w:rsidR="004B755D" w:rsidRPr="00DF5E8D" w:rsidRDefault="004B755D" w:rsidP="00C40E8D">
      <w:pPr>
        <w:numPr>
          <w:ilvl w:val="0"/>
          <w:numId w:val="28"/>
        </w:numPr>
        <w:spacing w:line="360" w:lineRule="auto"/>
        <w:jc w:val="both"/>
      </w:pPr>
      <w:r>
        <w:t>розміщувались</w:t>
      </w:r>
      <w:r w:rsidRPr="003124A8">
        <w:t xml:space="preserve"> оголошення про </w:t>
      </w:r>
      <w:r w:rsidRPr="003124A8">
        <w:rPr>
          <w:color w:val="000000"/>
          <w:shd w:val="clear" w:color="auto" w:fill="FFFFFF"/>
        </w:rPr>
        <w:t xml:space="preserve">правила прийому учнів в училище в газетах </w:t>
      </w:r>
      <w:r w:rsidRPr="001875D6">
        <w:rPr>
          <w:color w:val="000000"/>
          <w:shd w:val="clear" w:color="auto" w:fill="FFFFFF"/>
        </w:rPr>
        <w:t>«Вільне життя», «</w:t>
      </w:r>
      <w:r>
        <w:rPr>
          <w:color w:val="000000"/>
          <w:shd w:val="clear" w:color="auto" w:fill="FFFFFF"/>
        </w:rPr>
        <w:t>Сільський господар</w:t>
      </w:r>
      <w:r w:rsidRPr="001875D6">
        <w:rPr>
          <w:color w:val="000000"/>
          <w:shd w:val="clear" w:color="auto" w:fill="FFFFFF"/>
        </w:rPr>
        <w:t>»</w:t>
      </w:r>
      <w:r w:rsidRPr="001875D6">
        <w:t>.</w:t>
      </w:r>
    </w:p>
    <w:p w:rsidR="004B755D" w:rsidRPr="003124A8" w:rsidRDefault="004B755D" w:rsidP="00C40E8D">
      <w:pPr>
        <w:numPr>
          <w:ilvl w:val="0"/>
          <w:numId w:val="28"/>
        </w:numPr>
        <w:spacing w:line="360" w:lineRule="auto"/>
        <w:jc w:val="both"/>
      </w:pPr>
      <w:r>
        <w:t>н</w:t>
      </w:r>
      <w:r w:rsidRPr="00F87179">
        <w:rPr>
          <w:lang w:val="ru-RU"/>
        </w:rPr>
        <w:t>ад</w:t>
      </w:r>
      <w:r>
        <w:t>іслана інформаційно-пізнавальна інформація про правила прийому у навчальний заклад на електронні адреси ОТГ, загальноосвітні школи міста, області;</w:t>
      </w:r>
    </w:p>
    <w:p w:rsidR="004B755D" w:rsidRPr="00265145" w:rsidRDefault="004B755D" w:rsidP="00C40E8D">
      <w:pPr>
        <w:numPr>
          <w:ilvl w:val="0"/>
          <w:numId w:val="28"/>
        </w:numPr>
        <w:spacing w:line="360" w:lineRule="auto"/>
        <w:jc w:val="both"/>
      </w:pPr>
      <w:r w:rsidRPr="003124A8">
        <w:rPr>
          <w:color w:val="000000"/>
          <w:shd w:val="clear" w:color="auto" w:fill="FFFFFF"/>
        </w:rPr>
        <w:t xml:space="preserve">для кращого сприйняття рекламно-профорієнтаційної інформації про училище серед школярів та їх батьків узгоджена співпраця із </w:t>
      </w:r>
      <w:r>
        <w:rPr>
          <w:color w:val="000000"/>
          <w:shd w:val="clear" w:color="auto" w:fill="FFFFFF"/>
        </w:rPr>
        <w:t>«Вуличним р</w:t>
      </w:r>
      <w:r w:rsidRPr="003124A8">
        <w:rPr>
          <w:color w:val="000000"/>
          <w:shd w:val="clear" w:color="auto" w:fill="FFFFFF"/>
        </w:rPr>
        <w:t>адіо м. Тернополя</w:t>
      </w:r>
      <w:r>
        <w:rPr>
          <w:color w:val="000000"/>
          <w:shd w:val="clear" w:color="auto" w:fill="FFFFFF"/>
        </w:rPr>
        <w:t>»</w:t>
      </w:r>
      <w:r w:rsidRPr="003124A8">
        <w:rPr>
          <w:color w:val="000000"/>
          <w:shd w:val="clear" w:color="auto" w:fill="FFFFFF"/>
        </w:rPr>
        <w:t xml:space="preserve">. Інформація  «Вуличного радіо» транслюється на найбільших зупинках і охоплює усі мікрорайони міста. </w:t>
      </w:r>
    </w:p>
    <w:p w:rsidR="004B755D" w:rsidRPr="003124A8" w:rsidRDefault="004B755D" w:rsidP="00C40E8D">
      <w:pPr>
        <w:numPr>
          <w:ilvl w:val="0"/>
          <w:numId w:val="28"/>
        </w:numPr>
        <w:spacing w:line="360" w:lineRule="auto"/>
        <w:jc w:val="both"/>
      </w:pPr>
      <w:r>
        <w:t>оформлення інформаційно-профорієнтаційного матеріалу для відеоролика на Led-бордах.</w:t>
      </w:r>
    </w:p>
    <w:p w:rsidR="004B755D" w:rsidRPr="003124A8" w:rsidRDefault="004B755D" w:rsidP="00C40E8D">
      <w:pPr>
        <w:spacing w:line="360" w:lineRule="auto"/>
        <w:ind w:firstLine="567"/>
        <w:jc w:val="both"/>
        <w:rPr>
          <w:color w:val="000000"/>
          <w:shd w:val="clear" w:color="auto" w:fill="FFFFFF"/>
        </w:rPr>
      </w:pPr>
      <w:r w:rsidRPr="003124A8">
        <w:rPr>
          <w:color w:val="000000"/>
          <w:shd w:val="clear" w:color="auto" w:fill="FFFFFF"/>
        </w:rPr>
        <w:t xml:space="preserve">Найкращими учасниками </w:t>
      </w:r>
      <w:r>
        <w:rPr>
          <w:color w:val="000000"/>
          <w:shd w:val="clear" w:color="auto" w:fill="FFFFFF"/>
        </w:rPr>
        <w:t>профорієнтаційної роботи є учні</w:t>
      </w:r>
      <w:r w:rsidRPr="003124A8">
        <w:rPr>
          <w:color w:val="000000"/>
          <w:shd w:val="clear" w:color="auto" w:fill="FFFFFF"/>
        </w:rPr>
        <w:t xml:space="preserve"> та випускники нашого училища.</w:t>
      </w:r>
    </w:p>
    <w:p w:rsidR="004B755D" w:rsidRPr="002B700A" w:rsidRDefault="004B755D" w:rsidP="00C40E8D">
      <w:pPr>
        <w:pStyle w:val="a4"/>
        <w:spacing w:before="0" w:beforeAutospacing="0" w:after="0" w:afterAutospacing="0" w:line="360" w:lineRule="auto"/>
        <w:ind w:firstLine="540"/>
        <w:jc w:val="both"/>
        <w:textAlignment w:val="baseline"/>
      </w:pPr>
      <w:r w:rsidRPr="002B700A">
        <w:t>Проведена відповідна робота дала наступні результати: план регіонального замовлення на підготовку кваліфікованих робітників на 20</w:t>
      </w:r>
      <w:r w:rsidRPr="00701B4A">
        <w:rPr>
          <w:lang w:val="ru-RU"/>
        </w:rPr>
        <w:t>20</w:t>
      </w:r>
      <w:r w:rsidRPr="002B700A">
        <w:t>-20</w:t>
      </w:r>
      <w:r>
        <w:t>2</w:t>
      </w:r>
      <w:r w:rsidRPr="00701B4A">
        <w:rPr>
          <w:lang w:val="ru-RU"/>
        </w:rPr>
        <w:t>1</w:t>
      </w:r>
      <w:r w:rsidRPr="002B700A">
        <w:t xml:space="preserve"> н. р. становив 2</w:t>
      </w:r>
      <w:r>
        <w:t>6</w:t>
      </w:r>
      <w:r w:rsidRPr="002B700A">
        <w:t xml:space="preserve">5 осіб, училище виконало </w:t>
      </w:r>
      <w:r w:rsidR="00D51B97">
        <w:rPr>
          <w:lang w:val="ru-RU"/>
        </w:rPr>
        <w:t>його</w:t>
      </w:r>
      <w:r w:rsidRPr="002B700A">
        <w:t xml:space="preserve"> на </w:t>
      </w:r>
      <w:r w:rsidRPr="00DF5E8D">
        <w:rPr>
          <w:lang w:val="ru-RU"/>
        </w:rPr>
        <w:t>84</w:t>
      </w:r>
      <w:r>
        <w:t xml:space="preserve"> </w:t>
      </w:r>
      <w:r w:rsidRPr="002B700A">
        <w:t>% , тобто</w:t>
      </w:r>
      <w:r w:rsidR="00D51B97">
        <w:rPr>
          <w:lang w:val="ru-RU"/>
        </w:rPr>
        <w:t xml:space="preserve"> зараховано </w:t>
      </w:r>
      <w:r w:rsidRPr="002B700A">
        <w:t xml:space="preserve"> </w:t>
      </w:r>
      <w:r w:rsidRPr="00701B4A">
        <w:rPr>
          <w:lang w:val="ru-RU"/>
        </w:rPr>
        <w:t>222</w:t>
      </w:r>
      <w:r w:rsidRPr="002B700A">
        <w:t xml:space="preserve"> </w:t>
      </w:r>
      <w:r w:rsidR="00D51B97">
        <w:rPr>
          <w:lang w:val="ru-RU"/>
        </w:rPr>
        <w:t>здобувачі освіти</w:t>
      </w:r>
      <w:r w:rsidRPr="002B700A">
        <w:t>.</w:t>
      </w:r>
    </w:p>
    <w:p w:rsidR="004B755D" w:rsidRDefault="004B755D" w:rsidP="00C40E8D">
      <w:pPr>
        <w:pStyle w:val="a4"/>
        <w:spacing w:before="0" w:beforeAutospacing="0" w:after="0" w:afterAutospacing="0" w:line="360" w:lineRule="auto"/>
        <w:ind w:firstLine="540"/>
        <w:jc w:val="both"/>
        <w:textAlignment w:val="baseline"/>
      </w:pPr>
      <w:r>
        <w:t>Протягом</w:t>
      </w:r>
      <w:r w:rsidRPr="003124A8">
        <w:t xml:space="preserve"> навчального року профорієнтаційна робота та робота </w:t>
      </w:r>
      <w:r>
        <w:t>з</w:t>
      </w:r>
      <w:r w:rsidRPr="003124A8">
        <w:t xml:space="preserve"> формуванн</w:t>
      </w:r>
      <w:r>
        <w:t>я</w:t>
      </w:r>
      <w:r w:rsidRPr="003124A8">
        <w:t xml:space="preserve"> регіонального замовлення  проводилася у тісній співпраці з органами місцевої влади, обласним центром зайнятості та роботодавцями</w:t>
      </w:r>
      <w:r>
        <w:t>-</w:t>
      </w:r>
      <w:r w:rsidRPr="003124A8">
        <w:t>замовниками робітничих кадрів</w:t>
      </w:r>
      <w:r>
        <w:t>,</w:t>
      </w:r>
      <w:r w:rsidRPr="003124A8">
        <w:t xml:space="preserve"> на виконання положень Закону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w:t>
      </w:r>
    </w:p>
    <w:p w:rsidR="004B755D" w:rsidRDefault="004B755D" w:rsidP="00C40E8D">
      <w:pPr>
        <w:pStyle w:val="a4"/>
        <w:spacing w:before="0" w:beforeAutospacing="0" w:after="0" w:afterAutospacing="0" w:line="360" w:lineRule="auto"/>
        <w:ind w:firstLine="540"/>
        <w:jc w:val="both"/>
        <w:textAlignment w:val="baseline"/>
      </w:pPr>
      <w:r w:rsidRPr="003124A8">
        <w:t xml:space="preserve">Адміністрація та педагогічний колектив, враховуючи вимоги сьогодення, зміни в економіці, розуміють, що в умовах щільної конкуренції на освітні послуги головним є потреба </w:t>
      </w:r>
      <w:r w:rsidRPr="003124A8">
        <w:lastRenderedPageBreak/>
        <w:t xml:space="preserve">роботодавців в підготовці </w:t>
      </w:r>
      <w:r>
        <w:t>кваліфікованих робітників</w:t>
      </w:r>
      <w:r w:rsidRPr="003124A8">
        <w:t>. Тому важливим напрямком діяльності є профорієнтаційна робота спільно і</w:t>
      </w:r>
      <w:r>
        <w:t>з замовниками робітничих кадрів</w:t>
      </w:r>
      <w:r w:rsidRPr="003124A8">
        <w:t xml:space="preserve"> та удосконалення системи взаємодії навчального закладу та підприємств і організацій</w:t>
      </w:r>
      <w:r>
        <w:t>,</w:t>
      </w:r>
      <w:r w:rsidRPr="003124A8">
        <w:t xml:space="preserve"> на яких працевлаштовуються наші випускники. Адже тільки результати працевлаштування та закріплення випускників, рейтингове оцінювання рівня підготовки робітників, які дають замовники кадрів</w:t>
      </w:r>
      <w:r>
        <w:t>,</w:t>
      </w:r>
      <w:r w:rsidRPr="003124A8">
        <w:t xml:space="preserve"> нададуть нам можливість усувати слабкі ланки в підготовці робітничих кадрів. </w:t>
      </w:r>
    </w:p>
    <w:p w:rsidR="004B755D" w:rsidRPr="003124A8" w:rsidRDefault="004B755D" w:rsidP="00C40E8D">
      <w:pPr>
        <w:pStyle w:val="a4"/>
        <w:spacing w:before="0" w:beforeAutospacing="0" w:after="0" w:afterAutospacing="0" w:line="360" w:lineRule="auto"/>
        <w:ind w:firstLine="540"/>
        <w:jc w:val="both"/>
        <w:textAlignment w:val="baseline"/>
      </w:pPr>
      <w:r w:rsidRPr="003124A8">
        <w:t>Протягом на</w:t>
      </w:r>
      <w:r>
        <w:t>вчального року внесені зміни та</w:t>
      </w:r>
      <w:r w:rsidRPr="003124A8">
        <w:t xml:space="preserve"> затверджені правила пр</w:t>
      </w:r>
      <w:r>
        <w:t>ийому на навчання відповідно до</w:t>
      </w:r>
      <w:r w:rsidRPr="003124A8">
        <w:t xml:space="preserve"> Типових правил прийому.</w:t>
      </w:r>
    </w:p>
    <w:p w:rsidR="004B755D" w:rsidRPr="003124A8" w:rsidRDefault="004B755D" w:rsidP="00C40E8D">
      <w:pPr>
        <w:pStyle w:val="a4"/>
        <w:spacing w:before="0" w:beforeAutospacing="0" w:after="0" w:afterAutospacing="0" w:line="360" w:lineRule="auto"/>
        <w:ind w:firstLine="540"/>
        <w:jc w:val="both"/>
        <w:textAlignment w:val="baseline"/>
      </w:pPr>
      <w:r w:rsidRPr="003124A8">
        <w:t xml:space="preserve">Профорієнтаційна робота проводиться на базі шкіл </w:t>
      </w:r>
      <w:r>
        <w:t>міста, області</w:t>
      </w:r>
      <w:r w:rsidRPr="003124A8">
        <w:t xml:space="preserve"> протягом навчал</w:t>
      </w:r>
      <w:r>
        <w:t xml:space="preserve">ьного року, фактично попередньо </w:t>
      </w:r>
      <w:r w:rsidRPr="003124A8">
        <w:t>відслідковуються та аналізуют</w:t>
      </w:r>
      <w:r>
        <w:t>ься дані про перспективи набору</w:t>
      </w:r>
      <w:r w:rsidRPr="003124A8">
        <w:t>, враховуючи кількість випускників шкіл.</w:t>
      </w:r>
    </w:p>
    <w:p w:rsidR="004B755D" w:rsidRPr="003124A8" w:rsidRDefault="004B755D" w:rsidP="00C40E8D">
      <w:pPr>
        <w:pStyle w:val="a4"/>
        <w:spacing w:before="0" w:beforeAutospacing="0" w:after="0" w:afterAutospacing="0" w:line="360" w:lineRule="auto"/>
        <w:ind w:firstLine="540"/>
        <w:jc w:val="both"/>
        <w:textAlignment w:val="baseline"/>
      </w:pPr>
      <w:r w:rsidRPr="003124A8">
        <w:t xml:space="preserve">Згідно </w:t>
      </w:r>
      <w:r>
        <w:t>регіонального</w:t>
      </w:r>
      <w:r w:rsidRPr="003124A8">
        <w:t xml:space="preserve"> замовлення на підготовку робітничих кадрів у  навчальному закладі планується  набрати 2</w:t>
      </w:r>
      <w:r>
        <w:t>65</w:t>
      </w:r>
      <w:r w:rsidRPr="003124A8">
        <w:t xml:space="preserve"> учні</w:t>
      </w:r>
      <w:r>
        <w:t>в</w:t>
      </w:r>
      <w:r w:rsidRPr="003124A8">
        <w:t>, враховуючи чисельність випускників шкіл та системну профорієнтаційну роботу, сподіва</w:t>
      </w:r>
      <w:r w:rsidR="00ED649D" w:rsidRPr="00ED649D">
        <w:t>ємось</w:t>
      </w:r>
      <w:r w:rsidRPr="003124A8">
        <w:t xml:space="preserve"> на виконання </w:t>
      </w:r>
      <w:r>
        <w:t>плану регіонального</w:t>
      </w:r>
      <w:r w:rsidRPr="003124A8">
        <w:t xml:space="preserve"> замовлення.</w:t>
      </w:r>
    </w:p>
    <w:p w:rsidR="004B755D" w:rsidRPr="00F52AD5" w:rsidRDefault="004B755D" w:rsidP="00C40E8D">
      <w:pPr>
        <w:spacing w:line="360" w:lineRule="auto"/>
        <w:ind w:firstLine="540"/>
        <w:jc w:val="both"/>
      </w:pPr>
      <w:r w:rsidRPr="00F52AD5">
        <w:t xml:space="preserve">Зарахування до училища на навчання за освітньо-кваліфікаційним рівнем кваліфікований робітник здійснювалося за конкурсом на підставі результатів вступних випробовувань у формі співбесіди. За результатами конкурсу оформляються протоколи, який є підставою для наказу про зарахування учнів на навчання. </w:t>
      </w:r>
    </w:p>
    <w:p w:rsidR="004B755D" w:rsidRPr="001875D6" w:rsidRDefault="004B755D" w:rsidP="00C40E8D">
      <w:pPr>
        <w:spacing w:line="360" w:lineRule="auto"/>
        <w:ind w:firstLine="540"/>
        <w:jc w:val="both"/>
      </w:pPr>
      <w:r w:rsidRPr="001875D6">
        <w:t>Громадяни України користуються рівними правами вступу до навчального закладу відповідно до своїх здібностей і нахилів. Обмеження допускаються за віковими та медичними показниками.</w:t>
      </w:r>
    </w:p>
    <w:p w:rsidR="004B755D" w:rsidRPr="001875D6" w:rsidRDefault="004B755D" w:rsidP="00C40E8D">
      <w:pPr>
        <w:spacing w:line="360" w:lineRule="auto"/>
        <w:ind w:firstLine="540"/>
        <w:jc w:val="both"/>
      </w:pPr>
      <w:r w:rsidRPr="001875D6">
        <w:t>Зараховуються поза конкурсом при позитивних результатах вступних випробовувань:</w:t>
      </w:r>
    </w:p>
    <w:p w:rsidR="004B755D" w:rsidRPr="001875D6" w:rsidRDefault="004B755D" w:rsidP="00C40E8D">
      <w:pPr>
        <w:widowControl w:val="0"/>
        <w:numPr>
          <w:ilvl w:val="0"/>
          <w:numId w:val="23"/>
        </w:numPr>
        <w:shd w:val="clear" w:color="auto" w:fill="FFFFFF"/>
        <w:tabs>
          <w:tab w:val="clear" w:pos="340"/>
        </w:tabs>
        <w:autoSpaceDE w:val="0"/>
        <w:autoSpaceDN w:val="0"/>
        <w:adjustRightInd w:val="0"/>
        <w:spacing w:line="360" w:lineRule="auto"/>
        <w:ind w:left="360" w:hanging="180"/>
        <w:jc w:val="both"/>
      </w:pPr>
      <w:r>
        <w:t xml:space="preserve"> </w:t>
      </w:r>
      <w:r w:rsidRPr="001875D6">
        <w:t>діти-сироти та діти, позбавлені батьківського піклування;</w:t>
      </w:r>
    </w:p>
    <w:p w:rsidR="004B755D" w:rsidRPr="001875D6" w:rsidRDefault="004B755D" w:rsidP="00C40E8D">
      <w:pPr>
        <w:widowControl w:val="0"/>
        <w:numPr>
          <w:ilvl w:val="0"/>
          <w:numId w:val="23"/>
        </w:numPr>
        <w:shd w:val="clear" w:color="auto" w:fill="FFFFFF"/>
        <w:tabs>
          <w:tab w:val="clear" w:pos="340"/>
        </w:tabs>
        <w:autoSpaceDE w:val="0"/>
        <w:autoSpaceDN w:val="0"/>
        <w:adjustRightInd w:val="0"/>
        <w:spacing w:line="360" w:lineRule="auto"/>
        <w:ind w:left="360" w:hanging="180"/>
        <w:jc w:val="both"/>
      </w:pPr>
      <w:r>
        <w:t xml:space="preserve"> </w:t>
      </w:r>
      <w:r w:rsidRPr="001875D6">
        <w:t>інваліди, яким не протипоказане навчання за обраною професією;</w:t>
      </w:r>
    </w:p>
    <w:p w:rsidR="004B755D" w:rsidRPr="001875D6" w:rsidRDefault="004B755D" w:rsidP="00C40E8D">
      <w:pPr>
        <w:widowControl w:val="0"/>
        <w:numPr>
          <w:ilvl w:val="0"/>
          <w:numId w:val="23"/>
        </w:numPr>
        <w:shd w:val="clear" w:color="auto" w:fill="FFFFFF"/>
        <w:tabs>
          <w:tab w:val="clear" w:pos="340"/>
        </w:tabs>
        <w:autoSpaceDE w:val="0"/>
        <w:autoSpaceDN w:val="0"/>
        <w:adjustRightInd w:val="0"/>
        <w:spacing w:line="360" w:lineRule="auto"/>
        <w:ind w:left="360" w:hanging="180"/>
        <w:jc w:val="both"/>
      </w:pPr>
      <w:r>
        <w:t xml:space="preserve"> о</w:t>
      </w:r>
      <w:r w:rsidRPr="001875D6">
        <w:t>соби, яким згідно Закону України «Про статус і соціальний захист громадян, які постраждали внаслідок Чорнобильської катастрофи» надане таке право.</w:t>
      </w:r>
    </w:p>
    <w:p w:rsidR="004B755D" w:rsidRPr="001875D6" w:rsidRDefault="004B755D" w:rsidP="00C40E8D">
      <w:pPr>
        <w:spacing w:line="360" w:lineRule="auto"/>
        <w:jc w:val="both"/>
      </w:pPr>
      <w:r w:rsidRPr="001875D6">
        <w:tab/>
        <w:t>Приймальна комісія комплектує навчальні групи, оформляючи зарахування учнів протоколами. Особові справи учнів передаються в навчальну частину.</w:t>
      </w:r>
    </w:p>
    <w:p w:rsidR="004B755D" w:rsidRPr="001875D6" w:rsidRDefault="004B755D" w:rsidP="00C40E8D">
      <w:pPr>
        <w:spacing w:line="360" w:lineRule="auto"/>
        <w:ind w:firstLine="540"/>
        <w:jc w:val="both"/>
      </w:pPr>
      <w:r w:rsidRPr="001875D6">
        <w:t>Назви та коди професій, за якими проводиться підготовка, відповідають Дер</w:t>
      </w:r>
      <w:r>
        <w:t xml:space="preserve">жавному класифікатору професій </w:t>
      </w:r>
      <w:r w:rsidRPr="001875D6">
        <w:t>ДК 003:2010.</w:t>
      </w:r>
    </w:p>
    <w:p w:rsidR="004B755D" w:rsidRPr="001875D6" w:rsidRDefault="004B755D" w:rsidP="00C40E8D">
      <w:pPr>
        <w:spacing w:line="360" w:lineRule="auto"/>
        <w:ind w:firstLine="540"/>
        <w:jc w:val="both"/>
      </w:pPr>
      <w:r w:rsidRPr="001875D6">
        <w:t>Книги  наказів, книги обліку особового складу учнів, слухачів, книги реєстрації видачі документів про освіту ведуться згідно вимог нормативних документів і  зберігаються належним чином. Записи до зазначених книг заносяться св</w:t>
      </w:r>
      <w:r>
        <w:t xml:space="preserve">оєчасно згідно з інструкціями. </w:t>
      </w:r>
      <w:r w:rsidRPr="001875D6">
        <w:t>Ведеться відповідна статистична звітність.</w:t>
      </w:r>
    </w:p>
    <w:p w:rsidR="004B755D" w:rsidRPr="001875D6" w:rsidRDefault="004B755D" w:rsidP="00C40E8D">
      <w:pPr>
        <w:spacing w:line="360" w:lineRule="auto"/>
        <w:ind w:firstLine="540"/>
        <w:jc w:val="both"/>
      </w:pPr>
      <w:r w:rsidRPr="001875D6">
        <w:lastRenderedPageBreak/>
        <w:t>В Тернопільському вищому професійному училищі №4 імені Михайла Паращука розроблені заходи із збереження контингенту учнів: щоденний контроль за відвідуванням учнями занять, підтримується тісний контакт з батьками учнів, з працівниками кримінальної міліції. Кожного місяця здійснюється аналіз  причин відсутності учнів на уроках. З метою збереження контингенту учнів розроблені додаткові заходи, які спрямовані на підвищення якості профорієнтаційної роботи, впровадження інноваційних методів навчання для формування мотивації та підвищення  рівня базових знань учнів, активізацію учнівського самоврядування, поглиблення індивідуальної роботи з учнями. Питання збереження конт</w:t>
      </w:r>
      <w:r>
        <w:t xml:space="preserve">ингенту розглядаються на радах </w:t>
      </w:r>
      <w:r w:rsidRPr="001875D6">
        <w:t>керівництва та інструктивно-методичних нарадах, педагогічних радах.</w:t>
      </w:r>
    </w:p>
    <w:p w:rsidR="004B755D" w:rsidRDefault="004B755D" w:rsidP="00C40E8D">
      <w:pPr>
        <w:pStyle w:val="a4"/>
        <w:spacing w:before="0" w:beforeAutospacing="0" w:after="0" w:afterAutospacing="0" w:line="360" w:lineRule="auto"/>
        <w:ind w:firstLine="540"/>
        <w:jc w:val="both"/>
        <w:textAlignment w:val="baseline"/>
        <w:rPr>
          <w:rStyle w:val="a5"/>
          <w:bCs/>
          <w:bdr w:val="none" w:sz="0" w:space="0" w:color="auto" w:frame="1"/>
        </w:rPr>
      </w:pPr>
    </w:p>
    <w:p w:rsidR="004B755D" w:rsidRPr="002F404B" w:rsidRDefault="004B755D" w:rsidP="00C40E8D">
      <w:pPr>
        <w:pStyle w:val="a4"/>
        <w:spacing w:before="0" w:beforeAutospacing="0" w:after="0" w:afterAutospacing="0" w:line="360" w:lineRule="auto"/>
        <w:ind w:firstLine="540"/>
        <w:jc w:val="both"/>
        <w:textAlignment w:val="baseline"/>
        <w:rPr>
          <w:lang w:val="ru-RU"/>
        </w:rPr>
      </w:pPr>
      <w:r w:rsidRPr="006D6BBB">
        <w:rPr>
          <w:rStyle w:val="a5"/>
          <w:bCs/>
          <w:bdr w:val="none" w:sz="0" w:space="0" w:color="auto" w:frame="1"/>
        </w:rPr>
        <w:t>Розділ 8</w:t>
      </w:r>
      <w:r>
        <w:t xml:space="preserve">. </w:t>
      </w:r>
      <w:r w:rsidRPr="006D6BBB">
        <w:rPr>
          <w:rStyle w:val="a5"/>
          <w:bCs/>
          <w:bdr w:val="none" w:sz="0" w:space="0" w:color="auto" w:frame="1"/>
        </w:rPr>
        <w:t>Матеріально-технічне забезпечення</w:t>
      </w:r>
      <w:r>
        <w:t xml:space="preserve"> </w:t>
      </w:r>
      <w:r w:rsidRPr="006D6BBB">
        <w:rPr>
          <w:rStyle w:val="a5"/>
          <w:bCs/>
          <w:bdr w:val="none" w:sz="0" w:space="0" w:color="auto" w:frame="1"/>
        </w:rPr>
        <w:t>навчально-вихованого процесу</w:t>
      </w:r>
    </w:p>
    <w:p w:rsidR="004B755D" w:rsidRPr="006D6BBB" w:rsidRDefault="004B755D" w:rsidP="00C40E8D">
      <w:pPr>
        <w:pStyle w:val="a4"/>
        <w:spacing w:before="0" w:beforeAutospacing="0" w:after="0" w:afterAutospacing="0" w:line="360" w:lineRule="auto"/>
        <w:ind w:firstLine="540"/>
        <w:jc w:val="both"/>
        <w:textAlignment w:val="baseline"/>
      </w:pPr>
      <w:r w:rsidRPr="006D6BBB">
        <w:t>При підготовці до 20</w:t>
      </w:r>
      <w:r>
        <w:rPr>
          <w:lang w:val="ru-RU"/>
        </w:rPr>
        <w:t>20</w:t>
      </w:r>
      <w:r w:rsidRPr="006D6BBB">
        <w:t>-20</w:t>
      </w:r>
      <w:r>
        <w:t>2</w:t>
      </w:r>
      <w:r>
        <w:rPr>
          <w:lang w:val="ru-RU"/>
        </w:rPr>
        <w:t>1</w:t>
      </w:r>
      <w:r w:rsidRPr="006D6BBB">
        <w:t xml:space="preserve"> н.р. та в процесі експлуатації будівлі, інженерного обладнання проведено ряд ремонтно-будівельних робіт, планових заходів господарського напрямку з метою ефективного використання та збереження матеріально-технічної бази – державного майна:</w:t>
      </w:r>
    </w:p>
    <w:p w:rsidR="004B755D" w:rsidRPr="006D6BBB" w:rsidRDefault="00ED649D" w:rsidP="00ED649D">
      <w:pPr>
        <w:pStyle w:val="a4"/>
        <w:spacing w:before="0" w:beforeAutospacing="0" w:after="0" w:afterAutospacing="0" w:line="360" w:lineRule="auto"/>
        <w:ind w:firstLine="180"/>
        <w:jc w:val="both"/>
        <w:textAlignment w:val="baseline"/>
      </w:pPr>
      <w:r>
        <w:rPr>
          <w:lang w:val="ru-RU"/>
        </w:rPr>
        <w:t xml:space="preserve">- </w:t>
      </w:r>
      <w:r w:rsidR="004B755D">
        <w:t>у</w:t>
      </w:r>
      <w:r w:rsidR="004B755D" w:rsidRPr="006D6BBB">
        <w:t>чбовий корпус та гуртожитк</w:t>
      </w:r>
      <w:r w:rsidR="004B755D">
        <w:t>и</w:t>
      </w:r>
      <w:r w:rsidR="004B755D" w:rsidRPr="006D6BBB">
        <w:t>:</w:t>
      </w:r>
    </w:p>
    <w:p w:rsidR="004B755D" w:rsidRPr="006D6BBB" w:rsidRDefault="004B755D" w:rsidP="00C40E8D">
      <w:pPr>
        <w:widowControl w:val="0"/>
        <w:numPr>
          <w:ilvl w:val="0"/>
          <w:numId w:val="23"/>
        </w:numPr>
        <w:shd w:val="clear" w:color="auto" w:fill="FFFFFF"/>
        <w:tabs>
          <w:tab w:val="clear" w:pos="340"/>
        </w:tabs>
        <w:autoSpaceDE w:val="0"/>
        <w:autoSpaceDN w:val="0"/>
        <w:adjustRightInd w:val="0"/>
        <w:spacing w:line="360" w:lineRule="auto"/>
        <w:ind w:left="360" w:hanging="180"/>
        <w:jc w:val="both"/>
      </w:pPr>
      <w:r>
        <w:t xml:space="preserve"> р</w:t>
      </w:r>
      <w:r w:rsidRPr="006D6BBB">
        <w:t xml:space="preserve">емонт </w:t>
      </w:r>
      <w:r>
        <w:t>санітарно-технічного обладнання;</w:t>
      </w:r>
    </w:p>
    <w:p w:rsidR="004B755D" w:rsidRDefault="004B755D" w:rsidP="00C40E8D">
      <w:pPr>
        <w:widowControl w:val="0"/>
        <w:numPr>
          <w:ilvl w:val="0"/>
          <w:numId w:val="23"/>
        </w:numPr>
        <w:shd w:val="clear" w:color="auto" w:fill="FFFFFF"/>
        <w:tabs>
          <w:tab w:val="clear" w:pos="340"/>
        </w:tabs>
        <w:autoSpaceDE w:val="0"/>
        <w:autoSpaceDN w:val="0"/>
        <w:adjustRightInd w:val="0"/>
        <w:spacing w:line="360" w:lineRule="auto"/>
        <w:ind w:left="360" w:hanging="180"/>
        <w:jc w:val="both"/>
      </w:pPr>
      <w:r>
        <w:t xml:space="preserve"> косметичні та поточні ремонти житлових приміщень;</w:t>
      </w:r>
    </w:p>
    <w:p w:rsidR="004B755D" w:rsidRDefault="004B755D" w:rsidP="00C40E8D">
      <w:pPr>
        <w:widowControl w:val="0"/>
        <w:numPr>
          <w:ilvl w:val="0"/>
          <w:numId w:val="23"/>
        </w:numPr>
        <w:shd w:val="clear" w:color="auto" w:fill="FFFFFF"/>
        <w:tabs>
          <w:tab w:val="clear" w:pos="340"/>
        </w:tabs>
        <w:autoSpaceDE w:val="0"/>
        <w:autoSpaceDN w:val="0"/>
        <w:adjustRightInd w:val="0"/>
        <w:spacing w:line="360" w:lineRule="auto"/>
        <w:ind w:left="360" w:hanging="180"/>
        <w:jc w:val="both"/>
      </w:pPr>
      <w:r>
        <w:t xml:space="preserve"> заміна бойлерів в душових та кімнаті гігієни;</w:t>
      </w:r>
    </w:p>
    <w:p w:rsidR="004B755D" w:rsidRDefault="004B755D" w:rsidP="00C40E8D">
      <w:pPr>
        <w:widowControl w:val="0"/>
        <w:numPr>
          <w:ilvl w:val="0"/>
          <w:numId w:val="23"/>
        </w:numPr>
        <w:shd w:val="clear" w:color="auto" w:fill="FFFFFF"/>
        <w:tabs>
          <w:tab w:val="clear" w:pos="340"/>
        </w:tabs>
        <w:autoSpaceDE w:val="0"/>
        <w:autoSpaceDN w:val="0"/>
        <w:adjustRightInd w:val="0"/>
        <w:spacing w:line="360" w:lineRule="auto"/>
        <w:ind w:left="360" w:hanging="180"/>
        <w:jc w:val="both"/>
      </w:pPr>
      <w:r>
        <w:t xml:space="preserve"> ремонт та заміна елементів у системах водопостачання та водовідведення;</w:t>
      </w:r>
    </w:p>
    <w:p w:rsidR="004B755D" w:rsidRPr="006D6BBB" w:rsidRDefault="004B755D" w:rsidP="00C40E8D">
      <w:pPr>
        <w:widowControl w:val="0"/>
        <w:numPr>
          <w:ilvl w:val="0"/>
          <w:numId w:val="23"/>
        </w:numPr>
        <w:shd w:val="clear" w:color="auto" w:fill="FFFFFF"/>
        <w:tabs>
          <w:tab w:val="clear" w:pos="340"/>
        </w:tabs>
        <w:autoSpaceDE w:val="0"/>
        <w:autoSpaceDN w:val="0"/>
        <w:adjustRightInd w:val="0"/>
        <w:spacing w:line="360" w:lineRule="auto"/>
        <w:ind w:left="360" w:hanging="180"/>
        <w:jc w:val="both"/>
      </w:pPr>
      <w:r>
        <w:t xml:space="preserve"> ремонти електрообладнання та електропостачання, при потребі заміна лічильників електроенергії;</w:t>
      </w:r>
    </w:p>
    <w:p w:rsidR="004B755D" w:rsidRPr="006D6BBB" w:rsidRDefault="004B755D" w:rsidP="00C40E8D">
      <w:pPr>
        <w:widowControl w:val="0"/>
        <w:numPr>
          <w:ilvl w:val="0"/>
          <w:numId w:val="23"/>
        </w:numPr>
        <w:shd w:val="clear" w:color="auto" w:fill="FFFFFF"/>
        <w:tabs>
          <w:tab w:val="clear" w:pos="340"/>
        </w:tabs>
        <w:autoSpaceDE w:val="0"/>
        <w:autoSpaceDN w:val="0"/>
        <w:adjustRightInd w:val="0"/>
        <w:spacing w:line="360" w:lineRule="auto"/>
        <w:ind w:left="360" w:hanging="180"/>
        <w:jc w:val="both"/>
      </w:pPr>
      <w:r>
        <w:t xml:space="preserve"> оновлення інтер’єрів гуртожитків та корпусів закладу;</w:t>
      </w:r>
    </w:p>
    <w:p w:rsidR="004B755D" w:rsidRPr="006D6BBB" w:rsidRDefault="004B755D" w:rsidP="00C40E8D">
      <w:pPr>
        <w:widowControl w:val="0"/>
        <w:numPr>
          <w:ilvl w:val="0"/>
          <w:numId w:val="23"/>
        </w:numPr>
        <w:shd w:val="clear" w:color="auto" w:fill="FFFFFF"/>
        <w:tabs>
          <w:tab w:val="clear" w:pos="340"/>
        </w:tabs>
        <w:autoSpaceDE w:val="0"/>
        <w:autoSpaceDN w:val="0"/>
        <w:adjustRightInd w:val="0"/>
        <w:spacing w:line="360" w:lineRule="auto"/>
        <w:ind w:left="360" w:hanging="180"/>
        <w:jc w:val="both"/>
      </w:pPr>
      <w:r>
        <w:t xml:space="preserve"> придбання постільного інвентаря.</w:t>
      </w:r>
    </w:p>
    <w:p w:rsidR="004B755D" w:rsidRDefault="004B755D" w:rsidP="00C40E8D">
      <w:pPr>
        <w:pStyle w:val="a4"/>
        <w:spacing w:before="0" w:beforeAutospacing="0" w:after="0" w:afterAutospacing="0" w:line="360" w:lineRule="auto"/>
        <w:ind w:firstLine="540"/>
        <w:jc w:val="both"/>
        <w:textAlignment w:val="baseline"/>
      </w:pPr>
      <w:r w:rsidRPr="007D480A">
        <w:t>Для сталої роботи училища у  20</w:t>
      </w:r>
      <w:r>
        <w:rPr>
          <w:lang w:val="ru-RU"/>
        </w:rPr>
        <w:t>20</w:t>
      </w:r>
      <w:r w:rsidRPr="007D480A">
        <w:t xml:space="preserve"> – 202</w:t>
      </w:r>
      <w:r>
        <w:rPr>
          <w:lang w:val="ru-RU"/>
        </w:rPr>
        <w:t>1</w:t>
      </w:r>
      <w:r w:rsidRPr="007D480A">
        <w:t xml:space="preserve"> н р. майстри виробничого навчання  </w:t>
      </w:r>
      <w:r>
        <w:t>і</w:t>
      </w:r>
      <w:r w:rsidRPr="007D480A">
        <w:t xml:space="preserve">з своїми  учнями  зміцнювали матеріально-технічну базу училища, а саме: </w:t>
      </w:r>
    </w:p>
    <w:p w:rsidR="004B755D" w:rsidRDefault="004B755D" w:rsidP="007129FD">
      <w:pPr>
        <w:shd w:val="clear" w:color="auto" w:fill="FFFFFF"/>
        <w:spacing w:line="360" w:lineRule="auto"/>
        <w:jc w:val="both"/>
        <w:rPr>
          <w:noProof/>
        </w:rPr>
      </w:pPr>
      <w:r>
        <w:rPr>
          <w:noProof/>
        </w:rPr>
        <w:t>1. У</w:t>
      </w:r>
      <w:r w:rsidR="00ED649D">
        <w:rPr>
          <w:noProof/>
        </w:rPr>
        <w:t xml:space="preserve">чні групи 33-ШЛМ </w:t>
      </w:r>
      <w:r w:rsidR="00ED649D" w:rsidRPr="00ED649D">
        <w:rPr>
          <w:noProof/>
        </w:rPr>
        <w:t>(</w:t>
      </w:r>
      <w:r w:rsidR="00ED649D">
        <w:rPr>
          <w:noProof/>
        </w:rPr>
        <w:t>майстер в</w:t>
      </w:r>
      <w:r w:rsidR="00ED649D" w:rsidRPr="00ED649D">
        <w:rPr>
          <w:noProof/>
        </w:rPr>
        <w:t xml:space="preserve">иробничого </w:t>
      </w:r>
      <w:r w:rsidRPr="00B521FF">
        <w:rPr>
          <w:noProof/>
        </w:rPr>
        <w:t>н</w:t>
      </w:r>
      <w:r w:rsidR="00ED649D" w:rsidRPr="00ED649D">
        <w:rPr>
          <w:noProof/>
        </w:rPr>
        <w:t>авчання</w:t>
      </w:r>
      <w:r w:rsidRPr="00B521FF">
        <w:rPr>
          <w:noProof/>
        </w:rPr>
        <w:t xml:space="preserve"> Фудаль Л</w:t>
      </w:r>
      <w:r>
        <w:rPr>
          <w:noProof/>
        </w:rPr>
        <w:t>.</w:t>
      </w:r>
      <w:r w:rsidRPr="00B521FF">
        <w:rPr>
          <w:noProof/>
        </w:rPr>
        <w:t>М</w:t>
      </w:r>
      <w:r>
        <w:rPr>
          <w:noProof/>
        </w:rPr>
        <w:t>.</w:t>
      </w:r>
      <w:r w:rsidR="00ED649D" w:rsidRPr="00ED649D">
        <w:rPr>
          <w:noProof/>
        </w:rPr>
        <w:t>)</w:t>
      </w:r>
      <w:r w:rsidRPr="00B521FF">
        <w:rPr>
          <w:noProof/>
        </w:rPr>
        <w:t xml:space="preserve"> під час</w:t>
      </w:r>
      <w:r>
        <w:rPr>
          <w:noProof/>
        </w:rPr>
        <w:t xml:space="preserve"> виробничого навчання здійснили:</w:t>
      </w:r>
    </w:p>
    <w:p w:rsidR="004B755D" w:rsidRDefault="004B755D" w:rsidP="007129FD">
      <w:pPr>
        <w:shd w:val="clear" w:color="auto" w:fill="FFFFFF"/>
        <w:spacing w:line="360" w:lineRule="auto"/>
        <w:jc w:val="both"/>
        <w:rPr>
          <w:noProof/>
        </w:rPr>
      </w:pPr>
      <w:r>
        <w:rPr>
          <w:noProof/>
        </w:rPr>
        <w:t xml:space="preserve">- </w:t>
      </w:r>
      <w:r w:rsidRPr="00B521FF">
        <w:rPr>
          <w:noProof/>
        </w:rPr>
        <w:t>ремонт кімнати для пожежної сигналізаці</w:t>
      </w:r>
      <w:r>
        <w:rPr>
          <w:noProof/>
        </w:rPr>
        <w:t>;</w:t>
      </w:r>
    </w:p>
    <w:p w:rsidR="004B755D" w:rsidRDefault="004B755D" w:rsidP="007129FD">
      <w:pPr>
        <w:shd w:val="clear" w:color="auto" w:fill="FFFFFF"/>
        <w:spacing w:line="360" w:lineRule="auto"/>
        <w:jc w:val="both"/>
        <w:rPr>
          <w:noProof/>
        </w:rPr>
      </w:pPr>
      <w:r>
        <w:rPr>
          <w:noProof/>
        </w:rPr>
        <w:t>-</w:t>
      </w:r>
      <w:r w:rsidRPr="00B521FF">
        <w:rPr>
          <w:noProof/>
        </w:rPr>
        <w:t xml:space="preserve"> часткові ремонтні роботи секцій та окремих приміщень після заміни канал</w:t>
      </w:r>
      <w:r>
        <w:rPr>
          <w:noProof/>
        </w:rPr>
        <w:t>ізаційних труб у гуртожитку № 2;</w:t>
      </w:r>
    </w:p>
    <w:p w:rsidR="004B755D" w:rsidRDefault="004B755D" w:rsidP="007129FD">
      <w:pPr>
        <w:shd w:val="clear" w:color="auto" w:fill="FFFFFF"/>
        <w:spacing w:line="360" w:lineRule="auto"/>
        <w:jc w:val="both"/>
        <w:rPr>
          <w:noProof/>
        </w:rPr>
      </w:pPr>
      <w:r>
        <w:rPr>
          <w:noProof/>
        </w:rPr>
        <w:t xml:space="preserve">- </w:t>
      </w:r>
      <w:r w:rsidRPr="00B521FF">
        <w:rPr>
          <w:noProof/>
        </w:rPr>
        <w:t>підготовчі роботи для комплексного ремонту спортивного залу;</w:t>
      </w:r>
    </w:p>
    <w:p w:rsidR="004B755D" w:rsidRPr="007129FD" w:rsidRDefault="004B755D" w:rsidP="00620FE1">
      <w:pPr>
        <w:spacing w:line="360" w:lineRule="auto"/>
      </w:pPr>
      <w:r>
        <w:t>- к</w:t>
      </w:r>
      <w:r w:rsidRPr="007129FD">
        <w:t>осметичний ремонт кабінету №13</w:t>
      </w:r>
      <w:r>
        <w:t xml:space="preserve"> у </w:t>
      </w:r>
      <w:r w:rsidRPr="007129FD">
        <w:t>навчальн</w:t>
      </w:r>
      <w:r>
        <w:t>ому</w:t>
      </w:r>
      <w:r w:rsidRPr="007129FD">
        <w:t xml:space="preserve"> корпус</w:t>
      </w:r>
      <w:r>
        <w:t>і</w:t>
      </w:r>
      <w:r w:rsidRPr="007129FD">
        <w:t>;</w:t>
      </w:r>
    </w:p>
    <w:p w:rsidR="004B755D" w:rsidRDefault="004B755D" w:rsidP="00620FE1">
      <w:pPr>
        <w:spacing w:line="360" w:lineRule="auto"/>
        <w:jc w:val="both"/>
      </w:pPr>
      <w:r w:rsidRPr="007129FD">
        <w:t>-</w:t>
      </w:r>
      <w:r>
        <w:t xml:space="preserve"> </w:t>
      </w:r>
      <w:r w:rsidRPr="007129FD">
        <w:t xml:space="preserve">настилання плитки на підлогу в коридорі бухгалтерії, пофарбування та лакування дверей, </w:t>
      </w:r>
    </w:p>
    <w:p w:rsidR="004B755D" w:rsidRPr="007129FD" w:rsidRDefault="004B755D" w:rsidP="00620FE1">
      <w:pPr>
        <w:spacing w:line="360" w:lineRule="auto"/>
        <w:jc w:val="both"/>
      </w:pPr>
      <w:r>
        <w:lastRenderedPageBreak/>
        <w:t xml:space="preserve">- </w:t>
      </w:r>
      <w:r w:rsidRPr="007129FD">
        <w:t xml:space="preserve">водоемульсійне пофарбування </w:t>
      </w:r>
      <w:r>
        <w:t xml:space="preserve">стель </w:t>
      </w:r>
      <w:r w:rsidRPr="007129FD">
        <w:t>в санвузлі;</w:t>
      </w:r>
    </w:p>
    <w:p w:rsidR="004B755D" w:rsidRDefault="004B755D" w:rsidP="00620FE1">
      <w:pPr>
        <w:spacing w:line="360" w:lineRule="auto"/>
        <w:jc w:val="both"/>
      </w:pPr>
      <w:r>
        <w:t xml:space="preserve">- комплексний ремонт, </w:t>
      </w:r>
      <w:r w:rsidRPr="007129FD">
        <w:t>лицювання стін та</w:t>
      </w:r>
      <w:r>
        <w:t xml:space="preserve"> настилання плитки в секції № 11 </w:t>
      </w:r>
      <w:r w:rsidRPr="007129FD">
        <w:t>гуртожит</w:t>
      </w:r>
      <w:r>
        <w:t>ку</w:t>
      </w:r>
      <w:r w:rsidRPr="007129FD">
        <w:t xml:space="preserve"> №</w:t>
      </w:r>
      <w:r>
        <w:t xml:space="preserve"> </w:t>
      </w:r>
      <w:r w:rsidRPr="007129FD">
        <w:t>2;</w:t>
      </w:r>
    </w:p>
    <w:p w:rsidR="004B755D" w:rsidRPr="007129FD" w:rsidRDefault="004B755D" w:rsidP="009F0171">
      <w:pPr>
        <w:spacing w:line="360" w:lineRule="auto"/>
        <w:jc w:val="both"/>
      </w:pPr>
      <w:r w:rsidRPr="007129FD">
        <w:t>-</w:t>
      </w:r>
      <w:r>
        <w:t xml:space="preserve"> </w:t>
      </w:r>
      <w:r w:rsidRPr="007129FD">
        <w:t>вапнян</w:t>
      </w:r>
      <w:r>
        <w:t>у</w:t>
      </w:r>
      <w:r w:rsidRPr="007129FD">
        <w:t xml:space="preserve"> побілк</w:t>
      </w:r>
      <w:r>
        <w:t>у</w:t>
      </w:r>
      <w:r w:rsidRPr="007129FD">
        <w:t xml:space="preserve"> стелі в майстерні «Слюсарних робіт  №</w:t>
      </w:r>
      <w:r>
        <w:t xml:space="preserve"> </w:t>
      </w:r>
      <w:r w:rsidRPr="007129FD">
        <w:t>1»;</w:t>
      </w:r>
    </w:p>
    <w:p w:rsidR="004B755D" w:rsidRPr="007129FD" w:rsidRDefault="004B755D" w:rsidP="00620FE1">
      <w:pPr>
        <w:spacing w:line="360" w:lineRule="auto"/>
        <w:jc w:val="both"/>
      </w:pPr>
      <w:r w:rsidRPr="007129FD">
        <w:t>-</w:t>
      </w:r>
      <w:r>
        <w:t xml:space="preserve"> </w:t>
      </w:r>
      <w:r w:rsidRPr="007129FD">
        <w:t xml:space="preserve">косметичний ремонт </w:t>
      </w:r>
      <w:r>
        <w:t xml:space="preserve">в секції № 13, 23, 26 у </w:t>
      </w:r>
      <w:r w:rsidRPr="007129FD">
        <w:t>гуртожит</w:t>
      </w:r>
      <w:r>
        <w:t>ку</w:t>
      </w:r>
      <w:r w:rsidRPr="007129FD">
        <w:t xml:space="preserve"> №</w:t>
      </w:r>
      <w:r>
        <w:t xml:space="preserve"> </w:t>
      </w:r>
      <w:r w:rsidRPr="007129FD">
        <w:t>2;</w:t>
      </w:r>
    </w:p>
    <w:p w:rsidR="004B755D" w:rsidRPr="00B521FF" w:rsidRDefault="004B755D" w:rsidP="00620FE1">
      <w:pPr>
        <w:shd w:val="clear" w:color="auto" w:fill="FFFFFF"/>
        <w:spacing w:line="360" w:lineRule="auto"/>
        <w:jc w:val="both"/>
        <w:rPr>
          <w:noProof/>
        </w:rPr>
      </w:pPr>
      <w:r w:rsidRPr="007129FD">
        <w:t>-</w:t>
      </w:r>
      <w:r>
        <w:t xml:space="preserve"> </w:t>
      </w:r>
      <w:r w:rsidRPr="007129FD">
        <w:t>частковий ремонт кімнат в секції №</w:t>
      </w:r>
      <w:r>
        <w:t xml:space="preserve"> </w:t>
      </w:r>
      <w:r w:rsidRPr="007129FD">
        <w:t>25</w:t>
      </w:r>
      <w:r>
        <w:t xml:space="preserve">  </w:t>
      </w:r>
      <w:r w:rsidRPr="007129FD">
        <w:t>гуртожит</w:t>
      </w:r>
      <w:r>
        <w:t>ку № 2.</w:t>
      </w:r>
    </w:p>
    <w:p w:rsidR="004B755D" w:rsidRDefault="004B755D" w:rsidP="007129FD">
      <w:pPr>
        <w:shd w:val="clear" w:color="auto" w:fill="FFFFFF"/>
        <w:spacing w:line="360" w:lineRule="auto"/>
        <w:jc w:val="both"/>
        <w:rPr>
          <w:noProof/>
        </w:rPr>
      </w:pPr>
      <w:r>
        <w:rPr>
          <w:noProof/>
        </w:rPr>
        <w:t>2. З</w:t>
      </w:r>
      <w:r w:rsidRPr="00B521FF">
        <w:rPr>
          <w:noProof/>
        </w:rPr>
        <w:t xml:space="preserve"> вересня по грудень навчального року</w:t>
      </w:r>
      <w:r w:rsidRPr="00B521FF">
        <w:rPr>
          <w:noProof/>
          <w:color w:val="FF0000"/>
        </w:rPr>
        <w:t xml:space="preserve"> </w:t>
      </w:r>
      <w:r w:rsidRPr="00B521FF">
        <w:rPr>
          <w:noProof/>
        </w:rPr>
        <w:t>завдяки учн</w:t>
      </w:r>
      <w:r>
        <w:rPr>
          <w:noProof/>
        </w:rPr>
        <w:t xml:space="preserve">ям групи 2(ІІ)-ШЛМ </w:t>
      </w:r>
      <w:r w:rsidR="006745F0">
        <w:rPr>
          <w:noProof/>
          <w:lang w:val="ru-RU"/>
        </w:rPr>
        <w:t>(</w:t>
      </w:r>
      <w:r w:rsidR="006745F0">
        <w:rPr>
          <w:noProof/>
        </w:rPr>
        <w:t>майстер в</w:t>
      </w:r>
      <w:r w:rsidR="006745F0">
        <w:rPr>
          <w:noProof/>
          <w:lang w:val="ru-RU"/>
        </w:rPr>
        <w:t xml:space="preserve">иробничого </w:t>
      </w:r>
      <w:r>
        <w:rPr>
          <w:noProof/>
        </w:rPr>
        <w:t>н</w:t>
      </w:r>
      <w:r w:rsidR="006745F0">
        <w:rPr>
          <w:noProof/>
          <w:lang w:val="ru-RU"/>
        </w:rPr>
        <w:t>авчання)</w:t>
      </w:r>
      <w:r>
        <w:rPr>
          <w:noProof/>
        </w:rPr>
        <w:t xml:space="preserve">   </w:t>
      </w:r>
      <w:r w:rsidRPr="00B521FF">
        <w:rPr>
          <w:noProof/>
        </w:rPr>
        <w:t>Чеснович Г</w:t>
      </w:r>
      <w:r>
        <w:rPr>
          <w:noProof/>
        </w:rPr>
        <w:t>.</w:t>
      </w:r>
      <w:r w:rsidRPr="00B521FF">
        <w:rPr>
          <w:noProof/>
        </w:rPr>
        <w:t xml:space="preserve"> А</w:t>
      </w:r>
      <w:r>
        <w:rPr>
          <w:noProof/>
        </w:rPr>
        <w:t>.</w:t>
      </w:r>
      <w:r w:rsidRPr="00B521FF">
        <w:rPr>
          <w:noProof/>
        </w:rPr>
        <w:t xml:space="preserve"> було здійснено</w:t>
      </w:r>
      <w:r>
        <w:rPr>
          <w:noProof/>
        </w:rPr>
        <w:t>:</w:t>
      </w:r>
    </w:p>
    <w:p w:rsidR="004B755D" w:rsidRDefault="004B755D" w:rsidP="007129FD">
      <w:pPr>
        <w:shd w:val="clear" w:color="auto" w:fill="FFFFFF"/>
        <w:spacing w:line="360" w:lineRule="auto"/>
        <w:jc w:val="both"/>
        <w:rPr>
          <w:noProof/>
        </w:rPr>
      </w:pPr>
      <w:r>
        <w:rPr>
          <w:noProof/>
        </w:rPr>
        <w:t>-</w:t>
      </w:r>
      <w:r w:rsidRPr="00B521FF">
        <w:rPr>
          <w:noProof/>
        </w:rPr>
        <w:t xml:space="preserve"> комплексні будівельно-рем</w:t>
      </w:r>
      <w:r>
        <w:rPr>
          <w:noProof/>
        </w:rPr>
        <w:t xml:space="preserve">онтні роботи в спортивному залі, </w:t>
      </w:r>
      <w:r w:rsidRPr="00B521FF">
        <w:rPr>
          <w:noProof/>
        </w:rPr>
        <w:t>роздягальнях і в коридорі спортзалу</w:t>
      </w:r>
      <w:r>
        <w:rPr>
          <w:noProof/>
        </w:rPr>
        <w:t>;</w:t>
      </w:r>
    </w:p>
    <w:p w:rsidR="004B755D" w:rsidRDefault="004B755D" w:rsidP="007129FD">
      <w:pPr>
        <w:shd w:val="clear" w:color="auto" w:fill="FFFFFF"/>
        <w:spacing w:line="360" w:lineRule="auto"/>
        <w:jc w:val="both"/>
        <w:rPr>
          <w:noProof/>
        </w:rPr>
      </w:pPr>
      <w:r>
        <w:rPr>
          <w:noProof/>
        </w:rPr>
        <w:t>-</w:t>
      </w:r>
      <w:r w:rsidRPr="00B521FF">
        <w:rPr>
          <w:noProof/>
        </w:rPr>
        <w:t xml:space="preserve"> ремонт віконних укосів в кабінетах викладачів кафедри фізичної культури, їдальні</w:t>
      </w:r>
      <w:r>
        <w:rPr>
          <w:noProof/>
        </w:rPr>
        <w:t>;</w:t>
      </w:r>
    </w:p>
    <w:p w:rsidR="004B755D" w:rsidRDefault="004B755D" w:rsidP="006F444C">
      <w:pPr>
        <w:shd w:val="clear" w:color="auto" w:fill="FFFFFF"/>
        <w:spacing w:line="360" w:lineRule="auto"/>
        <w:jc w:val="both"/>
        <w:rPr>
          <w:noProof/>
        </w:rPr>
      </w:pPr>
      <w:r>
        <w:rPr>
          <w:noProof/>
        </w:rPr>
        <w:t>-</w:t>
      </w:r>
      <w:r w:rsidRPr="00B521FF">
        <w:rPr>
          <w:noProof/>
        </w:rPr>
        <w:t xml:space="preserve"> ремонтні роботи та комплексний ремонт і декорати</w:t>
      </w:r>
      <w:r>
        <w:rPr>
          <w:noProof/>
        </w:rPr>
        <w:t>вне оздоблення стін</w:t>
      </w:r>
      <w:r w:rsidRPr="00F14BA2">
        <w:rPr>
          <w:noProof/>
        </w:rPr>
        <w:t xml:space="preserve"> </w:t>
      </w:r>
      <w:r w:rsidRPr="00B521FF">
        <w:rPr>
          <w:noProof/>
        </w:rPr>
        <w:t>в коридорі бухгалтерії</w:t>
      </w:r>
      <w:r>
        <w:rPr>
          <w:noProof/>
        </w:rPr>
        <w:t>;</w:t>
      </w:r>
    </w:p>
    <w:p w:rsidR="004B755D" w:rsidRDefault="004B755D" w:rsidP="006F444C">
      <w:pPr>
        <w:shd w:val="clear" w:color="auto" w:fill="FFFFFF"/>
        <w:spacing w:line="360" w:lineRule="auto"/>
        <w:jc w:val="both"/>
        <w:rPr>
          <w:noProof/>
        </w:rPr>
      </w:pPr>
      <w:r>
        <w:rPr>
          <w:noProof/>
        </w:rPr>
        <w:t>- косметичний ремонт в секції № 3 гуртожитку № 2.</w:t>
      </w:r>
    </w:p>
    <w:p w:rsidR="004B755D" w:rsidRDefault="004B755D" w:rsidP="00D833C5">
      <w:pPr>
        <w:shd w:val="clear" w:color="auto" w:fill="FFFFFF"/>
        <w:spacing w:line="360" w:lineRule="auto"/>
        <w:ind w:firstLine="720"/>
        <w:jc w:val="both"/>
        <w:rPr>
          <w:noProof/>
        </w:rPr>
      </w:pPr>
      <w:r w:rsidRPr="00B521FF">
        <w:rPr>
          <w:noProof/>
        </w:rPr>
        <w:t>Чеснович Г</w:t>
      </w:r>
      <w:r>
        <w:rPr>
          <w:noProof/>
        </w:rPr>
        <w:t>.</w:t>
      </w:r>
      <w:r w:rsidRPr="00B521FF">
        <w:rPr>
          <w:noProof/>
        </w:rPr>
        <w:t>А</w:t>
      </w:r>
      <w:r>
        <w:rPr>
          <w:noProof/>
        </w:rPr>
        <w:t>. виконала декоративне оздоблення поверхонь в стилі «барильєф» в кімнатах секції №</w:t>
      </w:r>
      <w:r w:rsidR="006745F0">
        <w:rPr>
          <w:noProof/>
          <w:lang w:val="ru-RU"/>
        </w:rPr>
        <w:t xml:space="preserve"> </w:t>
      </w:r>
      <w:r>
        <w:rPr>
          <w:noProof/>
        </w:rPr>
        <w:t>11 гуртожитку № 2.</w:t>
      </w:r>
    </w:p>
    <w:p w:rsidR="004B755D" w:rsidRDefault="004B755D" w:rsidP="00D833C5">
      <w:pPr>
        <w:shd w:val="clear" w:color="auto" w:fill="FFFFFF"/>
        <w:spacing w:line="360" w:lineRule="auto"/>
        <w:jc w:val="both"/>
        <w:rPr>
          <w:noProof/>
          <w:lang w:val="ru-RU"/>
        </w:rPr>
      </w:pPr>
      <w:r>
        <w:rPr>
          <w:noProof/>
        </w:rPr>
        <w:t>3. З</w:t>
      </w:r>
      <w:r w:rsidRPr="00B521FF">
        <w:rPr>
          <w:noProof/>
          <w:lang w:val="ru-RU"/>
        </w:rPr>
        <w:t>авдяки учням групи 22-СТ та майстру виробничого навчання Кравцю І</w:t>
      </w:r>
      <w:r>
        <w:rPr>
          <w:noProof/>
          <w:lang w:val="ru-RU"/>
        </w:rPr>
        <w:t>.</w:t>
      </w:r>
      <w:r w:rsidRPr="00B521FF">
        <w:rPr>
          <w:noProof/>
          <w:lang w:val="ru-RU"/>
        </w:rPr>
        <w:t>М</w:t>
      </w:r>
      <w:r>
        <w:rPr>
          <w:noProof/>
          <w:lang w:val="ru-RU"/>
        </w:rPr>
        <w:t>.</w:t>
      </w:r>
      <w:r w:rsidRPr="00B521FF">
        <w:rPr>
          <w:noProof/>
          <w:lang w:val="ru-RU"/>
        </w:rPr>
        <w:t xml:space="preserve"> виконано</w:t>
      </w:r>
      <w:r>
        <w:rPr>
          <w:noProof/>
          <w:lang w:val="ru-RU"/>
        </w:rPr>
        <w:t>:</w:t>
      </w:r>
    </w:p>
    <w:p w:rsidR="004B755D" w:rsidRDefault="004B755D" w:rsidP="00D833C5">
      <w:pPr>
        <w:shd w:val="clear" w:color="auto" w:fill="FFFFFF"/>
        <w:spacing w:line="360" w:lineRule="auto"/>
        <w:jc w:val="both"/>
        <w:rPr>
          <w:noProof/>
          <w:lang w:val="ru-RU"/>
        </w:rPr>
      </w:pPr>
      <w:r>
        <w:rPr>
          <w:noProof/>
          <w:lang w:val="ru-RU"/>
        </w:rPr>
        <w:t xml:space="preserve">-  </w:t>
      </w:r>
      <w:r w:rsidRPr="00B521FF">
        <w:rPr>
          <w:noProof/>
          <w:lang w:val="ru-RU"/>
        </w:rPr>
        <w:t>влаштування підлоги та плінтусів в спортивному залі;</w:t>
      </w:r>
    </w:p>
    <w:p w:rsidR="004B755D" w:rsidRDefault="004B755D" w:rsidP="00F14BA2">
      <w:pPr>
        <w:shd w:val="clear" w:color="auto" w:fill="FFFFFF"/>
        <w:spacing w:line="360" w:lineRule="auto"/>
        <w:jc w:val="both"/>
        <w:rPr>
          <w:noProof/>
          <w:lang w:val="ru-RU"/>
        </w:rPr>
      </w:pPr>
      <w:r>
        <w:rPr>
          <w:noProof/>
          <w:lang w:val="ru-RU"/>
        </w:rPr>
        <w:t>- настилання ламінату і монтаж дверних блоків в секції № 11 гуртожитку № 1;</w:t>
      </w:r>
    </w:p>
    <w:p w:rsidR="004B755D" w:rsidRDefault="004B755D" w:rsidP="00F14BA2">
      <w:pPr>
        <w:shd w:val="clear" w:color="auto" w:fill="FFFFFF"/>
        <w:spacing w:line="360" w:lineRule="auto"/>
        <w:jc w:val="both"/>
        <w:rPr>
          <w:noProof/>
          <w:lang w:val="ru-RU"/>
        </w:rPr>
      </w:pPr>
      <w:r>
        <w:rPr>
          <w:noProof/>
          <w:lang w:val="ru-RU"/>
        </w:rPr>
        <w:t>- шліфування та опорядження паркетної підлоги в кабінеті № 13  навчального корпусу і № 1 адмін корпусу.</w:t>
      </w:r>
    </w:p>
    <w:p w:rsidR="004B755D" w:rsidRDefault="004B755D" w:rsidP="007129FD">
      <w:pPr>
        <w:shd w:val="clear" w:color="auto" w:fill="FFFFFF"/>
        <w:spacing w:line="360" w:lineRule="auto"/>
        <w:jc w:val="both"/>
        <w:rPr>
          <w:noProof/>
          <w:lang w:val="ru-RU"/>
        </w:rPr>
      </w:pPr>
      <w:r>
        <w:rPr>
          <w:noProof/>
          <w:lang w:val="ru-RU"/>
        </w:rPr>
        <w:t>4. У</w:t>
      </w:r>
      <w:r w:rsidRPr="00B521FF">
        <w:rPr>
          <w:noProof/>
          <w:lang w:val="ru-RU"/>
        </w:rPr>
        <w:t>чні групи 32-СХМ під керівництвом майстра виробничого навчання Гешти В</w:t>
      </w:r>
      <w:r>
        <w:rPr>
          <w:noProof/>
          <w:lang w:val="ru-RU"/>
        </w:rPr>
        <w:t>.</w:t>
      </w:r>
      <w:r w:rsidRPr="00B521FF">
        <w:rPr>
          <w:noProof/>
          <w:lang w:val="ru-RU"/>
        </w:rPr>
        <w:t>І</w:t>
      </w:r>
      <w:r>
        <w:rPr>
          <w:noProof/>
          <w:lang w:val="ru-RU"/>
        </w:rPr>
        <w:t>. виготовили:</w:t>
      </w:r>
    </w:p>
    <w:p w:rsidR="004B755D" w:rsidRDefault="004B755D" w:rsidP="00D833C5">
      <w:pPr>
        <w:shd w:val="clear" w:color="auto" w:fill="FFFFFF"/>
        <w:spacing w:line="360" w:lineRule="auto"/>
        <w:jc w:val="both"/>
        <w:rPr>
          <w:noProof/>
          <w:lang w:val="ru-RU"/>
        </w:rPr>
      </w:pPr>
      <w:r>
        <w:rPr>
          <w:noProof/>
          <w:lang w:val="ru-RU"/>
        </w:rPr>
        <w:t xml:space="preserve">- </w:t>
      </w:r>
      <w:r w:rsidRPr="00B521FF">
        <w:rPr>
          <w:noProof/>
          <w:lang w:val="ru-RU"/>
        </w:rPr>
        <w:t>учнівські столи в каб. № 36;</w:t>
      </w:r>
    </w:p>
    <w:p w:rsidR="004B755D" w:rsidRPr="00D833C5" w:rsidRDefault="004B755D" w:rsidP="00D833C5">
      <w:pPr>
        <w:spacing w:line="360" w:lineRule="auto"/>
        <w:rPr>
          <w:bCs/>
        </w:rPr>
      </w:pPr>
      <w:r w:rsidRPr="00D833C5">
        <w:rPr>
          <w:bCs/>
        </w:rPr>
        <w:t xml:space="preserve">- комплект меблів та креслярські столи у кабінет №42,  </w:t>
      </w:r>
    </w:p>
    <w:p w:rsidR="004B755D" w:rsidRPr="00D833C5" w:rsidRDefault="004B755D" w:rsidP="00D833C5">
      <w:pPr>
        <w:spacing w:line="360" w:lineRule="auto"/>
        <w:rPr>
          <w:bCs/>
        </w:rPr>
      </w:pPr>
      <w:r w:rsidRPr="00D833C5">
        <w:rPr>
          <w:bCs/>
        </w:rPr>
        <w:t xml:space="preserve">- учительський, учнівські столи, в кабінет № 43, </w:t>
      </w:r>
    </w:p>
    <w:p w:rsidR="004B755D" w:rsidRPr="00D833C5" w:rsidRDefault="004B755D" w:rsidP="00D833C5">
      <w:pPr>
        <w:spacing w:line="360" w:lineRule="auto"/>
      </w:pPr>
      <w:r w:rsidRPr="00D833C5">
        <w:rPr>
          <w:bCs/>
        </w:rPr>
        <w:t>- розпочато виготовлення корпусних меблів та столів в кабінеті №13</w:t>
      </w:r>
      <w:r>
        <w:rPr>
          <w:bCs/>
        </w:rPr>
        <w:t>.</w:t>
      </w:r>
    </w:p>
    <w:p w:rsidR="004B755D" w:rsidRDefault="004B755D" w:rsidP="007129FD">
      <w:pPr>
        <w:shd w:val="clear" w:color="auto" w:fill="FFFFFF"/>
        <w:spacing w:line="360" w:lineRule="auto"/>
        <w:jc w:val="both"/>
        <w:rPr>
          <w:noProof/>
        </w:rPr>
      </w:pPr>
      <w:r>
        <w:rPr>
          <w:noProof/>
        </w:rPr>
        <w:t>5. З</w:t>
      </w:r>
      <w:r w:rsidRPr="00B521FF">
        <w:rPr>
          <w:noProof/>
        </w:rPr>
        <w:t>а допомогою учнів 23-ШЛМ групи під час виробничого навчання під керівництвом майстра виробничого навчання Коробейник Любов Іванівни викон</w:t>
      </w:r>
      <w:r>
        <w:rPr>
          <w:noProof/>
        </w:rPr>
        <w:t>ані:</w:t>
      </w:r>
    </w:p>
    <w:p w:rsidR="004B755D" w:rsidRDefault="004B755D" w:rsidP="007129FD">
      <w:pPr>
        <w:shd w:val="clear" w:color="auto" w:fill="FFFFFF"/>
        <w:spacing w:line="360" w:lineRule="auto"/>
        <w:jc w:val="both"/>
        <w:rPr>
          <w:noProof/>
        </w:rPr>
      </w:pPr>
      <w:r>
        <w:rPr>
          <w:noProof/>
        </w:rPr>
        <w:t>- ремонтні роботи в секції №2</w:t>
      </w:r>
      <w:r w:rsidRPr="00B521FF">
        <w:rPr>
          <w:noProof/>
        </w:rPr>
        <w:t>3 гуртожитку № 1;</w:t>
      </w:r>
    </w:p>
    <w:p w:rsidR="004B755D" w:rsidRDefault="004B755D" w:rsidP="007129FD">
      <w:pPr>
        <w:shd w:val="clear" w:color="auto" w:fill="FFFFFF"/>
        <w:spacing w:line="360" w:lineRule="auto"/>
        <w:jc w:val="both"/>
        <w:rPr>
          <w:noProof/>
        </w:rPr>
      </w:pPr>
      <w:r>
        <w:rPr>
          <w:noProof/>
        </w:rPr>
        <w:t>- розпочато ремонт 3-го поверху навчального корпусу.</w:t>
      </w:r>
    </w:p>
    <w:p w:rsidR="004B755D" w:rsidRPr="00D3572D" w:rsidRDefault="004B755D" w:rsidP="00D3572D">
      <w:pPr>
        <w:spacing w:line="360" w:lineRule="auto"/>
      </w:pPr>
      <w:r w:rsidRPr="00620FE1">
        <w:t>- ремонтні роботи  в секціях №</w:t>
      </w:r>
      <w:r>
        <w:t xml:space="preserve"> 13, 11 у гуртожитку №1.</w:t>
      </w:r>
    </w:p>
    <w:p w:rsidR="004B755D" w:rsidRPr="007129FD" w:rsidRDefault="004B755D" w:rsidP="002F404B">
      <w:pPr>
        <w:spacing w:line="360" w:lineRule="auto"/>
        <w:jc w:val="both"/>
      </w:pPr>
      <w:r>
        <w:t xml:space="preserve">6. Учні групи №13-ШЛМ під керівництвом майстрів виробничого навчання Гладиш М.Й., </w:t>
      </w:r>
      <w:r w:rsidRPr="007129FD">
        <w:t>Чеснович Г.А.</w:t>
      </w:r>
      <w:r>
        <w:t xml:space="preserve"> виконали:</w:t>
      </w:r>
    </w:p>
    <w:p w:rsidR="004B755D" w:rsidRPr="007129FD" w:rsidRDefault="004B755D" w:rsidP="007129FD">
      <w:pPr>
        <w:spacing w:line="360" w:lineRule="auto"/>
      </w:pPr>
      <w:r w:rsidRPr="007129FD">
        <w:t>-</w:t>
      </w:r>
      <w:r>
        <w:t xml:space="preserve"> </w:t>
      </w:r>
      <w:r w:rsidRPr="007129FD">
        <w:t>косметичний ремонт секції №14</w:t>
      </w:r>
      <w:r>
        <w:t xml:space="preserve"> у </w:t>
      </w:r>
      <w:r w:rsidRPr="007129FD">
        <w:t>гуртожит</w:t>
      </w:r>
      <w:r>
        <w:t>ку №1;</w:t>
      </w:r>
    </w:p>
    <w:p w:rsidR="004B755D" w:rsidRPr="007129FD" w:rsidRDefault="004B755D" w:rsidP="007129FD">
      <w:pPr>
        <w:spacing w:line="360" w:lineRule="auto"/>
      </w:pPr>
      <w:r w:rsidRPr="007129FD">
        <w:t>-</w:t>
      </w:r>
      <w:r>
        <w:t xml:space="preserve"> </w:t>
      </w:r>
      <w:r w:rsidRPr="007129FD">
        <w:t>частковий ремонт в їдальні</w:t>
      </w:r>
      <w:r>
        <w:t xml:space="preserve"> навчального корпусу;</w:t>
      </w:r>
    </w:p>
    <w:p w:rsidR="004B755D" w:rsidRPr="007129FD" w:rsidRDefault="004B755D" w:rsidP="007129FD">
      <w:pPr>
        <w:spacing w:line="360" w:lineRule="auto"/>
      </w:pPr>
      <w:r w:rsidRPr="007129FD">
        <w:t>-</w:t>
      </w:r>
      <w:r>
        <w:t xml:space="preserve"> </w:t>
      </w:r>
      <w:r w:rsidRPr="007129FD">
        <w:t>євроремон</w:t>
      </w:r>
      <w:r>
        <w:t>т в кабінеті №1 (адмінкорпус) та</w:t>
      </w:r>
      <w:r w:rsidRPr="007129FD">
        <w:t xml:space="preserve"> кабінет №</w:t>
      </w:r>
      <w:r>
        <w:t xml:space="preserve"> 46 </w:t>
      </w:r>
      <w:r w:rsidRPr="007129FD">
        <w:t>(навчальний корпус);</w:t>
      </w:r>
    </w:p>
    <w:p w:rsidR="004B755D" w:rsidRPr="007129FD" w:rsidRDefault="004B755D" w:rsidP="007129FD">
      <w:pPr>
        <w:spacing w:line="360" w:lineRule="auto"/>
      </w:pPr>
      <w:r w:rsidRPr="007129FD">
        <w:lastRenderedPageBreak/>
        <w:t>-</w:t>
      </w:r>
      <w:r>
        <w:t xml:space="preserve"> виконано </w:t>
      </w:r>
      <w:r w:rsidRPr="007129FD">
        <w:t>пофарбування  спортивного майданчика;</w:t>
      </w:r>
    </w:p>
    <w:p w:rsidR="004B755D" w:rsidRPr="007D597C" w:rsidRDefault="004B755D" w:rsidP="007F7668">
      <w:pPr>
        <w:spacing w:line="360" w:lineRule="auto"/>
        <w:rPr>
          <w:lang w:val="ru-RU"/>
        </w:rPr>
      </w:pPr>
      <w:r w:rsidRPr="007129FD">
        <w:t>-</w:t>
      </w:r>
      <w:r>
        <w:t xml:space="preserve"> здійснений </w:t>
      </w:r>
      <w:r w:rsidRPr="007129FD">
        <w:t xml:space="preserve">демонтаж трибуни на </w:t>
      </w:r>
      <w:r>
        <w:t>території навчального закладу.</w:t>
      </w:r>
    </w:p>
    <w:p w:rsidR="004B755D" w:rsidRDefault="004B755D" w:rsidP="007F7668">
      <w:pPr>
        <w:spacing w:line="360" w:lineRule="auto"/>
      </w:pPr>
      <w:r>
        <w:t>7. Учнями групи 2(І)-ШЛМ під керівництвом майстрів виробничого навчання Марченко О.Є., Хоми О.Є. здійснено:</w:t>
      </w:r>
    </w:p>
    <w:p w:rsidR="004B755D" w:rsidRDefault="004B755D" w:rsidP="007F7668">
      <w:pPr>
        <w:spacing w:line="360" w:lineRule="auto"/>
        <w:rPr>
          <w:noProof/>
        </w:rPr>
      </w:pPr>
      <w:r>
        <w:rPr>
          <w:noProof/>
        </w:rPr>
        <w:t xml:space="preserve">- </w:t>
      </w:r>
      <w:r w:rsidRPr="00B521FF">
        <w:rPr>
          <w:noProof/>
        </w:rPr>
        <w:t>ре</w:t>
      </w:r>
      <w:r>
        <w:rPr>
          <w:noProof/>
        </w:rPr>
        <w:t xml:space="preserve">монтні роботи сходових кліток </w:t>
      </w:r>
      <w:r w:rsidRPr="00B521FF">
        <w:rPr>
          <w:noProof/>
        </w:rPr>
        <w:t>в навчальному корпусі</w:t>
      </w:r>
      <w:r>
        <w:rPr>
          <w:noProof/>
        </w:rPr>
        <w:t>;</w:t>
      </w:r>
    </w:p>
    <w:p w:rsidR="004B755D" w:rsidRPr="00B521FF" w:rsidRDefault="004B755D" w:rsidP="007F7668">
      <w:pPr>
        <w:spacing w:line="360" w:lineRule="auto"/>
        <w:rPr>
          <w:noProof/>
        </w:rPr>
      </w:pPr>
      <w:r>
        <w:rPr>
          <w:noProof/>
        </w:rPr>
        <w:t xml:space="preserve">- </w:t>
      </w:r>
      <w:r w:rsidRPr="00B521FF">
        <w:rPr>
          <w:noProof/>
        </w:rPr>
        <w:t>ре</w:t>
      </w:r>
      <w:r>
        <w:rPr>
          <w:noProof/>
        </w:rPr>
        <w:t xml:space="preserve">монтні роботи </w:t>
      </w:r>
      <w:r w:rsidRPr="00B521FF">
        <w:rPr>
          <w:noProof/>
        </w:rPr>
        <w:t>кабінету № 36</w:t>
      </w:r>
      <w:r>
        <w:rPr>
          <w:noProof/>
        </w:rPr>
        <w:t>;</w:t>
      </w:r>
    </w:p>
    <w:p w:rsidR="004B755D" w:rsidRDefault="004B755D" w:rsidP="007F7668">
      <w:pPr>
        <w:spacing w:line="360" w:lineRule="auto"/>
      </w:pPr>
      <w:r>
        <w:t xml:space="preserve">- </w:t>
      </w:r>
      <w:r w:rsidRPr="007129FD">
        <w:t xml:space="preserve">комплексний ремонт в кабінетах </w:t>
      </w:r>
      <w:r>
        <w:t xml:space="preserve">№ 42, </w:t>
      </w:r>
      <w:r w:rsidRPr="007129FD">
        <w:t>4</w:t>
      </w:r>
      <w:r>
        <w:t>3</w:t>
      </w:r>
      <w:r w:rsidRPr="007129FD">
        <w:t>;</w:t>
      </w:r>
      <w:r>
        <w:t xml:space="preserve"> </w:t>
      </w:r>
    </w:p>
    <w:p w:rsidR="004B755D" w:rsidRPr="007D597C" w:rsidRDefault="004B755D" w:rsidP="007F7668">
      <w:pPr>
        <w:spacing w:line="360" w:lineRule="auto"/>
        <w:rPr>
          <w:lang w:val="ru-RU"/>
        </w:rPr>
      </w:pPr>
      <w:r>
        <w:t xml:space="preserve">- заміна плитки у коридорі 4 поверху навчального корпусу. </w:t>
      </w:r>
    </w:p>
    <w:p w:rsidR="004B755D" w:rsidRPr="007D597C" w:rsidRDefault="004B755D" w:rsidP="00965E2B">
      <w:pPr>
        <w:spacing w:line="360" w:lineRule="auto"/>
        <w:rPr>
          <w:rStyle w:val="a5"/>
          <w:bdr w:val="none" w:sz="0" w:space="0" w:color="auto" w:frame="1"/>
          <w:lang w:val="ru-RU"/>
        </w:rPr>
      </w:pPr>
    </w:p>
    <w:p w:rsidR="004B755D" w:rsidRPr="007D597C" w:rsidRDefault="004B755D" w:rsidP="00965E2B">
      <w:pPr>
        <w:spacing w:line="360" w:lineRule="auto"/>
        <w:ind w:firstLine="540"/>
        <w:rPr>
          <w:b/>
          <w:bdr w:val="none" w:sz="0" w:space="0" w:color="auto" w:frame="1"/>
          <w:lang w:val="ru-RU"/>
        </w:rPr>
      </w:pPr>
      <w:r>
        <w:rPr>
          <w:rStyle w:val="a5"/>
          <w:bdr w:val="none" w:sz="0" w:space="0" w:color="auto" w:frame="1"/>
        </w:rPr>
        <w:t>Розділ 9</w:t>
      </w:r>
      <w:r>
        <w:t xml:space="preserve">. </w:t>
      </w:r>
      <w:r>
        <w:rPr>
          <w:rStyle w:val="a5"/>
          <w:bdr w:val="none" w:sz="0" w:space="0" w:color="auto" w:frame="1"/>
        </w:rPr>
        <w:t xml:space="preserve">Фінансова діяльність </w:t>
      </w:r>
    </w:p>
    <w:p w:rsidR="004B755D" w:rsidRDefault="004B755D" w:rsidP="00E05069">
      <w:pPr>
        <w:pStyle w:val="a4"/>
        <w:spacing w:before="0" w:beforeAutospacing="0" w:after="0" w:afterAutospacing="0" w:line="360" w:lineRule="auto"/>
        <w:ind w:firstLine="540"/>
        <w:jc w:val="both"/>
        <w:textAlignment w:val="baseline"/>
      </w:pPr>
      <w:r>
        <w:t>Надходження та витрачання коштів Тернопільського вищого професійного училища №4 імені Михайла Паращука  за 20</w:t>
      </w:r>
      <w:r w:rsidRPr="00023A21">
        <w:rPr>
          <w:lang w:val="ru-RU"/>
        </w:rPr>
        <w:t>20</w:t>
      </w:r>
      <w:r>
        <w:t>-20</w:t>
      </w:r>
      <w:r w:rsidRPr="007B36C5">
        <w:rPr>
          <w:lang w:val="ru-RU"/>
        </w:rPr>
        <w:t>2</w:t>
      </w:r>
      <w:r w:rsidRPr="00023A21">
        <w:rPr>
          <w:lang w:val="ru-RU"/>
        </w:rPr>
        <w:t>1</w:t>
      </w:r>
      <w:r>
        <w:t xml:space="preserve"> навчальний рік були такими:</w:t>
      </w:r>
    </w:p>
    <w:p w:rsidR="004B755D" w:rsidRDefault="004B755D" w:rsidP="00E05069">
      <w:pPr>
        <w:pStyle w:val="a4"/>
        <w:spacing w:before="0" w:beforeAutospacing="0" w:after="0" w:afterAutospacing="0" w:line="360" w:lineRule="auto"/>
        <w:ind w:left="540" w:firstLine="540"/>
        <w:jc w:val="both"/>
        <w:textAlignment w:val="baseline"/>
        <w:rPr>
          <w:b/>
        </w:rPr>
      </w:pPr>
      <w:r>
        <w:rPr>
          <w:b/>
        </w:rPr>
        <w:t>Загальний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2"/>
      </w:tblGrid>
      <w:tr w:rsidR="004B755D" w:rsidTr="009332BB">
        <w:tc>
          <w:tcPr>
            <w:tcW w:w="6588" w:type="dxa"/>
          </w:tcPr>
          <w:p w:rsidR="004B755D" w:rsidRDefault="004B755D" w:rsidP="009332BB">
            <w:pPr>
              <w:rPr>
                <w:b/>
              </w:rPr>
            </w:pPr>
            <w:r>
              <w:rPr>
                <w:b/>
              </w:rPr>
              <w:t>Видатки</w:t>
            </w:r>
          </w:p>
        </w:tc>
        <w:tc>
          <w:tcPr>
            <w:tcW w:w="2982" w:type="dxa"/>
          </w:tcPr>
          <w:p w:rsidR="004B755D" w:rsidRPr="006321D5" w:rsidRDefault="004B755D" w:rsidP="009332BB">
            <w:pPr>
              <w:rPr>
                <w:b/>
                <w:lang w:val="en-US"/>
              </w:rPr>
            </w:pPr>
            <w:r>
              <w:rPr>
                <w:b/>
                <w:lang w:val="en-US"/>
              </w:rPr>
              <w:t xml:space="preserve">22 </w:t>
            </w:r>
            <w:r w:rsidRPr="006321D5">
              <w:rPr>
                <w:b/>
                <w:lang w:val="en-US"/>
              </w:rPr>
              <w:t>703 874</w:t>
            </w:r>
          </w:p>
        </w:tc>
      </w:tr>
      <w:tr w:rsidR="004B755D" w:rsidTr="009332BB">
        <w:tc>
          <w:tcPr>
            <w:tcW w:w="6588" w:type="dxa"/>
          </w:tcPr>
          <w:p w:rsidR="004B755D" w:rsidRDefault="004B755D" w:rsidP="009332BB">
            <w:r>
              <w:t>- оплата праці</w:t>
            </w:r>
          </w:p>
        </w:tc>
        <w:tc>
          <w:tcPr>
            <w:tcW w:w="2982" w:type="dxa"/>
          </w:tcPr>
          <w:p w:rsidR="004B755D" w:rsidRPr="001C3F3D" w:rsidRDefault="004B755D" w:rsidP="009332BB">
            <w:r>
              <w:rPr>
                <w:lang w:val="en-US"/>
              </w:rPr>
              <w:t>14 032 380</w:t>
            </w:r>
          </w:p>
        </w:tc>
      </w:tr>
      <w:tr w:rsidR="004B755D" w:rsidTr="009332BB">
        <w:tc>
          <w:tcPr>
            <w:tcW w:w="6588" w:type="dxa"/>
          </w:tcPr>
          <w:p w:rsidR="004B755D" w:rsidRDefault="004B755D" w:rsidP="009332BB">
            <w:r>
              <w:t>- нарахування на оплату праці</w:t>
            </w:r>
          </w:p>
        </w:tc>
        <w:tc>
          <w:tcPr>
            <w:tcW w:w="2982" w:type="dxa"/>
          </w:tcPr>
          <w:p w:rsidR="004B755D" w:rsidRPr="0005334C" w:rsidRDefault="004B755D" w:rsidP="009332BB">
            <w:pPr>
              <w:rPr>
                <w:lang w:val="en-US"/>
              </w:rPr>
            </w:pPr>
            <w:r>
              <w:rPr>
                <w:lang w:val="en-US"/>
              </w:rPr>
              <w:t>2 970 344</w:t>
            </w:r>
          </w:p>
        </w:tc>
      </w:tr>
      <w:tr w:rsidR="004B755D" w:rsidTr="009332BB">
        <w:tc>
          <w:tcPr>
            <w:tcW w:w="6588" w:type="dxa"/>
          </w:tcPr>
          <w:p w:rsidR="004B755D" w:rsidRPr="006321D5" w:rsidRDefault="004B755D" w:rsidP="009332BB">
            <w:r>
              <w:t>- придбання  товарів, матеріалів</w:t>
            </w:r>
            <w:r w:rsidRPr="006321D5">
              <w:rPr>
                <w:lang w:val="ru-RU"/>
              </w:rPr>
              <w:t>, допомога сиротам на придбання одягу</w:t>
            </w:r>
          </w:p>
        </w:tc>
        <w:tc>
          <w:tcPr>
            <w:tcW w:w="2982" w:type="dxa"/>
          </w:tcPr>
          <w:p w:rsidR="004B755D" w:rsidRDefault="004B755D" w:rsidP="009332BB">
            <w:r>
              <w:t>136 965</w:t>
            </w:r>
          </w:p>
        </w:tc>
      </w:tr>
      <w:tr w:rsidR="004B755D" w:rsidTr="009332BB">
        <w:tc>
          <w:tcPr>
            <w:tcW w:w="6588" w:type="dxa"/>
          </w:tcPr>
          <w:p w:rsidR="004B755D" w:rsidRDefault="004B755D" w:rsidP="009332BB">
            <w:r>
              <w:t>- харчування учнів-сиріт і малозабезпечених</w:t>
            </w:r>
          </w:p>
        </w:tc>
        <w:tc>
          <w:tcPr>
            <w:tcW w:w="2982" w:type="dxa"/>
          </w:tcPr>
          <w:p w:rsidR="004B755D" w:rsidRDefault="004B755D" w:rsidP="009332BB">
            <w:r>
              <w:t>190 985</w:t>
            </w:r>
          </w:p>
        </w:tc>
      </w:tr>
      <w:tr w:rsidR="004B755D" w:rsidTr="009332BB">
        <w:tc>
          <w:tcPr>
            <w:tcW w:w="6588" w:type="dxa"/>
          </w:tcPr>
          <w:p w:rsidR="004B755D" w:rsidRDefault="004B755D" w:rsidP="009332BB">
            <w:r>
              <w:t>- оплата водопостачання та водовідведення</w:t>
            </w:r>
          </w:p>
        </w:tc>
        <w:tc>
          <w:tcPr>
            <w:tcW w:w="2982" w:type="dxa"/>
          </w:tcPr>
          <w:p w:rsidR="004B755D" w:rsidRDefault="004B755D" w:rsidP="009332BB">
            <w:r>
              <w:t>180 307</w:t>
            </w:r>
          </w:p>
        </w:tc>
      </w:tr>
      <w:tr w:rsidR="004B755D" w:rsidTr="009332BB">
        <w:tc>
          <w:tcPr>
            <w:tcW w:w="6588" w:type="dxa"/>
          </w:tcPr>
          <w:p w:rsidR="004B755D" w:rsidRDefault="004B755D" w:rsidP="009332BB">
            <w:r>
              <w:t>- оплата електричної енергії</w:t>
            </w:r>
          </w:p>
        </w:tc>
        <w:tc>
          <w:tcPr>
            <w:tcW w:w="2982" w:type="dxa"/>
          </w:tcPr>
          <w:p w:rsidR="004B755D" w:rsidRDefault="004B755D" w:rsidP="009332BB">
            <w:r>
              <w:t>382 445</w:t>
            </w:r>
          </w:p>
        </w:tc>
      </w:tr>
      <w:tr w:rsidR="004B755D" w:rsidTr="009332BB">
        <w:tc>
          <w:tcPr>
            <w:tcW w:w="6588" w:type="dxa"/>
          </w:tcPr>
          <w:p w:rsidR="004B755D" w:rsidRDefault="004B755D" w:rsidP="009332BB">
            <w:r>
              <w:t>- оплата газопостачання</w:t>
            </w:r>
          </w:p>
        </w:tc>
        <w:tc>
          <w:tcPr>
            <w:tcW w:w="2982" w:type="dxa"/>
          </w:tcPr>
          <w:p w:rsidR="004B755D" w:rsidRDefault="004B755D" w:rsidP="009332BB">
            <w:r>
              <w:t>718 027</w:t>
            </w:r>
          </w:p>
        </w:tc>
      </w:tr>
      <w:tr w:rsidR="004B755D" w:rsidTr="009332BB">
        <w:tc>
          <w:tcPr>
            <w:tcW w:w="6588" w:type="dxa"/>
          </w:tcPr>
          <w:p w:rsidR="004B755D" w:rsidRDefault="004B755D" w:rsidP="009332BB">
            <w:r>
              <w:t>- видатки на стипендію</w:t>
            </w:r>
          </w:p>
        </w:tc>
        <w:tc>
          <w:tcPr>
            <w:tcW w:w="2982" w:type="dxa"/>
          </w:tcPr>
          <w:p w:rsidR="004B755D" w:rsidRDefault="004B755D" w:rsidP="009332BB">
            <w:r>
              <w:t>2</w:t>
            </w:r>
            <w:r>
              <w:rPr>
                <w:lang w:val="en-US"/>
              </w:rPr>
              <w:t xml:space="preserve"> </w:t>
            </w:r>
            <w:r>
              <w:t>556 423</w:t>
            </w:r>
          </w:p>
        </w:tc>
      </w:tr>
      <w:tr w:rsidR="004B755D" w:rsidTr="009332BB">
        <w:tc>
          <w:tcPr>
            <w:tcW w:w="6588" w:type="dxa"/>
          </w:tcPr>
          <w:p w:rsidR="004B755D" w:rsidRDefault="004B755D" w:rsidP="009332BB">
            <w:r>
              <w:t>- виплата учням-сиротам при вступі і при випуску</w:t>
            </w:r>
          </w:p>
        </w:tc>
        <w:tc>
          <w:tcPr>
            <w:tcW w:w="2982" w:type="dxa"/>
          </w:tcPr>
          <w:p w:rsidR="004B755D" w:rsidRDefault="004B755D" w:rsidP="009332BB">
            <w:r>
              <w:t>74 442</w:t>
            </w:r>
          </w:p>
        </w:tc>
      </w:tr>
      <w:tr w:rsidR="004B755D" w:rsidTr="009332BB">
        <w:tc>
          <w:tcPr>
            <w:tcW w:w="6588" w:type="dxa"/>
          </w:tcPr>
          <w:p w:rsidR="004B755D" w:rsidRDefault="004B755D" w:rsidP="009332BB">
            <w:r>
              <w:t>- придбання медикаментів</w:t>
            </w:r>
          </w:p>
        </w:tc>
        <w:tc>
          <w:tcPr>
            <w:tcW w:w="2982" w:type="dxa"/>
          </w:tcPr>
          <w:p w:rsidR="004B755D" w:rsidRDefault="004B755D" w:rsidP="009332BB">
            <w:r>
              <w:t>7 370</w:t>
            </w:r>
          </w:p>
        </w:tc>
      </w:tr>
      <w:tr w:rsidR="004B755D" w:rsidTr="009332BB">
        <w:tc>
          <w:tcPr>
            <w:tcW w:w="6588" w:type="dxa"/>
          </w:tcPr>
          <w:p w:rsidR="004B755D" w:rsidRDefault="004B755D" w:rsidP="009332BB">
            <w:r>
              <w:t>- оплата послуг (профдезінфекція, обслуговування котельні, поточний ремонт)</w:t>
            </w:r>
          </w:p>
        </w:tc>
        <w:tc>
          <w:tcPr>
            <w:tcW w:w="2982" w:type="dxa"/>
          </w:tcPr>
          <w:p w:rsidR="004B755D" w:rsidRDefault="004B755D" w:rsidP="009332BB">
            <w:r>
              <w:t>1</w:t>
            </w:r>
            <w:r>
              <w:rPr>
                <w:lang w:val="en-US"/>
              </w:rPr>
              <w:t xml:space="preserve"> </w:t>
            </w:r>
            <w:r>
              <w:t>454 186</w:t>
            </w:r>
          </w:p>
        </w:tc>
      </w:tr>
    </w:tbl>
    <w:p w:rsidR="004B755D" w:rsidRDefault="004B755D" w:rsidP="00E05069">
      <w:pPr>
        <w:pStyle w:val="a4"/>
        <w:spacing w:before="0" w:beforeAutospacing="0" w:after="0" w:afterAutospacing="0" w:line="360" w:lineRule="auto"/>
        <w:ind w:firstLine="540"/>
        <w:jc w:val="both"/>
        <w:textAlignment w:val="baseline"/>
        <w:rPr>
          <w:b/>
        </w:rPr>
      </w:pPr>
    </w:p>
    <w:p w:rsidR="004B755D" w:rsidRDefault="004B755D" w:rsidP="00E05069">
      <w:pPr>
        <w:pStyle w:val="a4"/>
        <w:spacing w:before="0" w:beforeAutospacing="0" w:after="0" w:afterAutospacing="0" w:line="360" w:lineRule="auto"/>
        <w:ind w:firstLine="540"/>
        <w:jc w:val="both"/>
        <w:textAlignment w:val="baseline"/>
        <w:rPr>
          <w:b/>
        </w:rPr>
      </w:pPr>
      <w:r>
        <w:rPr>
          <w:b/>
        </w:rPr>
        <w:t>Спеціальний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3060"/>
      </w:tblGrid>
      <w:tr w:rsidR="004B755D" w:rsidTr="009332BB">
        <w:tc>
          <w:tcPr>
            <w:tcW w:w="6588" w:type="dxa"/>
          </w:tcPr>
          <w:p w:rsidR="004B755D" w:rsidRDefault="004B755D" w:rsidP="009332BB">
            <w:pPr>
              <w:rPr>
                <w:b/>
              </w:rPr>
            </w:pPr>
            <w:r>
              <w:rPr>
                <w:b/>
              </w:rPr>
              <w:t>Надійшло</w:t>
            </w:r>
          </w:p>
        </w:tc>
        <w:tc>
          <w:tcPr>
            <w:tcW w:w="3060" w:type="dxa"/>
            <w:vAlign w:val="center"/>
          </w:tcPr>
          <w:p w:rsidR="004B755D" w:rsidRPr="00464F2F" w:rsidRDefault="004B755D" w:rsidP="009332BB">
            <w:pPr>
              <w:rPr>
                <w:b/>
              </w:rPr>
            </w:pPr>
            <w:r>
              <w:rPr>
                <w:b/>
              </w:rPr>
              <w:t>2</w:t>
            </w:r>
            <w:r>
              <w:rPr>
                <w:b/>
                <w:lang w:val="en-US"/>
              </w:rPr>
              <w:t xml:space="preserve"> </w:t>
            </w:r>
            <w:r w:rsidRPr="00464F2F">
              <w:rPr>
                <w:b/>
              </w:rPr>
              <w:t>420 785</w:t>
            </w:r>
          </w:p>
        </w:tc>
      </w:tr>
      <w:tr w:rsidR="004B755D" w:rsidTr="009332BB">
        <w:tc>
          <w:tcPr>
            <w:tcW w:w="6588" w:type="dxa"/>
          </w:tcPr>
          <w:p w:rsidR="004B755D" w:rsidRDefault="004B755D" w:rsidP="009332BB">
            <w:pPr>
              <w:rPr>
                <w:b/>
              </w:rPr>
            </w:pPr>
            <w:r>
              <w:rPr>
                <w:b/>
              </w:rPr>
              <w:t>Витрачено</w:t>
            </w:r>
          </w:p>
        </w:tc>
        <w:tc>
          <w:tcPr>
            <w:tcW w:w="3060" w:type="dxa"/>
            <w:vAlign w:val="center"/>
          </w:tcPr>
          <w:p w:rsidR="004B755D" w:rsidRPr="00464F2F" w:rsidRDefault="004B755D" w:rsidP="009332BB">
            <w:pPr>
              <w:rPr>
                <w:b/>
              </w:rPr>
            </w:pPr>
            <w:r>
              <w:rPr>
                <w:b/>
              </w:rPr>
              <w:t>1</w:t>
            </w:r>
            <w:r>
              <w:rPr>
                <w:b/>
                <w:lang w:val="en-US"/>
              </w:rPr>
              <w:t xml:space="preserve"> </w:t>
            </w:r>
            <w:r w:rsidRPr="00464F2F">
              <w:rPr>
                <w:b/>
              </w:rPr>
              <w:t>919 181</w:t>
            </w:r>
          </w:p>
        </w:tc>
      </w:tr>
      <w:tr w:rsidR="004B755D" w:rsidTr="009332BB">
        <w:tc>
          <w:tcPr>
            <w:tcW w:w="6588" w:type="dxa"/>
          </w:tcPr>
          <w:p w:rsidR="004B755D" w:rsidRDefault="004B755D" w:rsidP="009332BB">
            <w:r>
              <w:t>- оплата праці</w:t>
            </w:r>
          </w:p>
        </w:tc>
        <w:tc>
          <w:tcPr>
            <w:tcW w:w="3060" w:type="dxa"/>
            <w:vAlign w:val="center"/>
          </w:tcPr>
          <w:p w:rsidR="004B755D" w:rsidRPr="001E7A0C" w:rsidRDefault="004B755D" w:rsidP="009332BB">
            <w:r>
              <w:t>436 903</w:t>
            </w:r>
          </w:p>
        </w:tc>
      </w:tr>
      <w:tr w:rsidR="004B755D" w:rsidTr="009332BB">
        <w:tc>
          <w:tcPr>
            <w:tcW w:w="6588" w:type="dxa"/>
          </w:tcPr>
          <w:p w:rsidR="004B755D" w:rsidRDefault="004B755D" w:rsidP="009332BB">
            <w:r>
              <w:t>- нарахування на оплату праці</w:t>
            </w:r>
          </w:p>
        </w:tc>
        <w:tc>
          <w:tcPr>
            <w:tcW w:w="3060" w:type="dxa"/>
            <w:vAlign w:val="center"/>
          </w:tcPr>
          <w:p w:rsidR="004B755D" w:rsidRDefault="004B755D" w:rsidP="009332BB">
            <w:r>
              <w:t>94 343</w:t>
            </w:r>
          </w:p>
        </w:tc>
      </w:tr>
      <w:tr w:rsidR="004B755D" w:rsidTr="009332BB">
        <w:tc>
          <w:tcPr>
            <w:tcW w:w="6588" w:type="dxa"/>
            <w:tcBorders>
              <w:right w:val="nil"/>
            </w:tcBorders>
          </w:tcPr>
          <w:p w:rsidR="004B755D" w:rsidRDefault="004B755D" w:rsidP="009332BB">
            <w:pPr>
              <w:ind w:left="180" w:hanging="180"/>
            </w:pPr>
            <w:r>
              <w:t>- придбання товарно-матеріальних цінностей та    основних засобів</w:t>
            </w:r>
          </w:p>
        </w:tc>
        <w:tc>
          <w:tcPr>
            <w:tcW w:w="3060" w:type="dxa"/>
            <w:vAlign w:val="center"/>
          </w:tcPr>
          <w:p w:rsidR="004B755D" w:rsidRPr="001E7A0C" w:rsidRDefault="004B755D" w:rsidP="009332BB">
            <w:r>
              <w:t>730 315</w:t>
            </w:r>
          </w:p>
        </w:tc>
      </w:tr>
      <w:tr w:rsidR="004B755D" w:rsidTr="009332BB">
        <w:tc>
          <w:tcPr>
            <w:tcW w:w="6588" w:type="dxa"/>
          </w:tcPr>
          <w:p w:rsidR="004B755D" w:rsidRDefault="004B755D" w:rsidP="009332BB">
            <w:pPr>
              <w:numPr>
                <w:ilvl w:val="0"/>
                <w:numId w:val="42"/>
              </w:numPr>
            </w:pPr>
            <w:r>
              <w:t>дошка дер., плита ДСП, меблева фурнітура</w:t>
            </w:r>
          </w:p>
        </w:tc>
        <w:tc>
          <w:tcPr>
            <w:tcW w:w="3060" w:type="dxa"/>
            <w:vAlign w:val="center"/>
          </w:tcPr>
          <w:p w:rsidR="004B755D" w:rsidRPr="00DD1898" w:rsidRDefault="004B755D" w:rsidP="009332BB">
            <w:pPr>
              <w:rPr>
                <w:lang w:val="en-US"/>
              </w:rPr>
            </w:pPr>
            <w:r>
              <w:rPr>
                <w:lang w:val="en-US"/>
              </w:rPr>
              <w:t>45 267</w:t>
            </w:r>
          </w:p>
        </w:tc>
      </w:tr>
      <w:tr w:rsidR="004B755D" w:rsidTr="009332BB">
        <w:tc>
          <w:tcPr>
            <w:tcW w:w="6588" w:type="dxa"/>
          </w:tcPr>
          <w:p w:rsidR="004B755D" w:rsidRDefault="004B755D" w:rsidP="009332BB">
            <w:pPr>
              <w:numPr>
                <w:ilvl w:val="0"/>
                <w:numId w:val="42"/>
              </w:numPr>
            </w:pPr>
            <w:r>
              <w:t>будівельні матеріали, бетон</w:t>
            </w:r>
          </w:p>
        </w:tc>
        <w:tc>
          <w:tcPr>
            <w:tcW w:w="3060" w:type="dxa"/>
            <w:vAlign w:val="center"/>
          </w:tcPr>
          <w:p w:rsidR="004B755D" w:rsidRPr="00DD1898" w:rsidRDefault="004B755D" w:rsidP="009332BB">
            <w:pPr>
              <w:rPr>
                <w:lang w:val="en-US"/>
              </w:rPr>
            </w:pPr>
            <w:r>
              <w:rPr>
                <w:lang w:val="en-US"/>
              </w:rPr>
              <w:t>171 120</w:t>
            </w:r>
          </w:p>
        </w:tc>
      </w:tr>
      <w:tr w:rsidR="004B755D" w:rsidTr="009332BB">
        <w:tc>
          <w:tcPr>
            <w:tcW w:w="6588" w:type="dxa"/>
          </w:tcPr>
          <w:p w:rsidR="004B755D" w:rsidRDefault="004B755D" w:rsidP="009332BB">
            <w:pPr>
              <w:numPr>
                <w:ilvl w:val="0"/>
                <w:numId w:val="42"/>
              </w:numPr>
            </w:pPr>
            <w:r>
              <w:t>руч. ел. інструмент, кутник, арматура</w:t>
            </w:r>
          </w:p>
        </w:tc>
        <w:tc>
          <w:tcPr>
            <w:tcW w:w="3060" w:type="dxa"/>
            <w:vAlign w:val="center"/>
          </w:tcPr>
          <w:p w:rsidR="004B755D" w:rsidRPr="00DD1898" w:rsidRDefault="004B755D" w:rsidP="009332BB">
            <w:pPr>
              <w:rPr>
                <w:lang w:val="en-US"/>
              </w:rPr>
            </w:pPr>
            <w:r>
              <w:rPr>
                <w:lang w:val="en-US"/>
              </w:rPr>
              <w:t>58 940</w:t>
            </w:r>
          </w:p>
        </w:tc>
      </w:tr>
      <w:tr w:rsidR="004B755D" w:rsidTr="009332BB">
        <w:tc>
          <w:tcPr>
            <w:tcW w:w="6588" w:type="dxa"/>
          </w:tcPr>
          <w:p w:rsidR="004B755D" w:rsidRDefault="004B755D" w:rsidP="009332BB">
            <w:pPr>
              <w:numPr>
                <w:ilvl w:val="0"/>
                <w:numId w:val="42"/>
              </w:numPr>
            </w:pPr>
            <w:r>
              <w:t xml:space="preserve">електротовари </w:t>
            </w:r>
          </w:p>
        </w:tc>
        <w:tc>
          <w:tcPr>
            <w:tcW w:w="3060" w:type="dxa"/>
            <w:vAlign w:val="center"/>
          </w:tcPr>
          <w:p w:rsidR="004B755D" w:rsidRPr="00DD1898" w:rsidRDefault="004B755D" w:rsidP="009332BB">
            <w:pPr>
              <w:rPr>
                <w:lang w:val="en-US"/>
              </w:rPr>
            </w:pPr>
            <w:r>
              <w:rPr>
                <w:lang w:val="en-US"/>
              </w:rPr>
              <w:t>23 478</w:t>
            </w:r>
          </w:p>
        </w:tc>
      </w:tr>
      <w:tr w:rsidR="004B755D" w:rsidTr="009332BB">
        <w:tc>
          <w:tcPr>
            <w:tcW w:w="6588" w:type="dxa"/>
          </w:tcPr>
          <w:p w:rsidR="004B755D" w:rsidRDefault="004B755D" w:rsidP="009332BB">
            <w:pPr>
              <w:numPr>
                <w:ilvl w:val="0"/>
                <w:numId w:val="42"/>
              </w:numPr>
            </w:pPr>
            <w:r>
              <w:t>проектори, екрани, телевізори, фотоапарат</w:t>
            </w:r>
          </w:p>
        </w:tc>
        <w:tc>
          <w:tcPr>
            <w:tcW w:w="3060" w:type="dxa"/>
            <w:vAlign w:val="center"/>
          </w:tcPr>
          <w:p w:rsidR="004B755D" w:rsidRPr="00DD1898" w:rsidRDefault="004B755D" w:rsidP="009332BB">
            <w:pPr>
              <w:rPr>
                <w:lang w:val="en-US"/>
              </w:rPr>
            </w:pPr>
            <w:r>
              <w:rPr>
                <w:lang w:val="en-US"/>
              </w:rPr>
              <w:t>5 470</w:t>
            </w:r>
          </w:p>
        </w:tc>
      </w:tr>
      <w:tr w:rsidR="004B755D" w:rsidTr="009332BB">
        <w:tc>
          <w:tcPr>
            <w:tcW w:w="6588" w:type="dxa"/>
          </w:tcPr>
          <w:p w:rsidR="004B755D" w:rsidRDefault="004B755D" w:rsidP="009332BB">
            <w:pPr>
              <w:numPr>
                <w:ilvl w:val="0"/>
                <w:numId w:val="42"/>
              </w:numPr>
            </w:pPr>
            <w:r>
              <w:t>ноутбуки, системний блок</w:t>
            </w:r>
          </w:p>
        </w:tc>
        <w:tc>
          <w:tcPr>
            <w:tcW w:w="3060" w:type="dxa"/>
            <w:vAlign w:val="center"/>
          </w:tcPr>
          <w:p w:rsidR="004B755D" w:rsidRPr="00DD1898" w:rsidRDefault="004B755D" w:rsidP="009332BB">
            <w:pPr>
              <w:rPr>
                <w:lang w:val="en-US"/>
              </w:rPr>
            </w:pPr>
            <w:r>
              <w:rPr>
                <w:lang w:val="en-US"/>
              </w:rPr>
              <w:t>74 790</w:t>
            </w:r>
          </w:p>
        </w:tc>
      </w:tr>
      <w:tr w:rsidR="004B755D" w:rsidTr="009332BB">
        <w:tc>
          <w:tcPr>
            <w:tcW w:w="6588" w:type="dxa"/>
          </w:tcPr>
          <w:p w:rsidR="004B755D" w:rsidRDefault="004B755D" w:rsidP="009332BB">
            <w:pPr>
              <w:numPr>
                <w:ilvl w:val="0"/>
                <w:numId w:val="42"/>
              </w:numPr>
            </w:pPr>
            <w:r>
              <w:t>друкована продукція</w:t>
            </w:r>
          </w:p>
        </w:tc>
        <w:tc>
          <w:tcPr>
            <w:tcW w:w="3060" w:type="dxa"/>
            <w:vAlign w:val="center"/>
          </w:tcPr>
          <w:p w:rsidR="004B755D" w:rsidRPr="00DD1898" w:rsidRDefault="004B755D" w:rsidP="009332BB">
            <w:pPr>
              <w:rPr>
                <w:lang w:val="en-US"/>
              </w:rPr>
            </w:pPr>
            <w:r>
              <w:rPr>
                <w:lang w:val="en-US"/>
              </w:rPr>
              <w:t>18 784</w:t>
            </w:r>
          </w:p>
        </w:tc>
      </w:tr>
      <w:tr w:rsidR="004B755D" w:rsidTr="009332BB">
        <w:tc>
          <w:tcPr>
            <w:tcW w:w="6588" w:type="dxa"/>
          </w:tcPr>
          <w:p w:rsidR="004B755D" w:rsidRDefault="004B755D" w:rsidP="009332BB">
            <w:pPr>
              <w:numPr>
                <w:ilvl w:val="0"/>
                <w:numId w:val="42"/>
              </w:numPr>
            </w:pPr>
            <w:r>
              <w:t>документи про освіту</w:t>
            </w:r>
          </w:p>
        </w:tc>
        <w:tc>
          <w:tcPr>
            <w:tcW w:w="3060" w:type="dxa"/>
            <w:vAlign w:val="center"/>
          </w:tcPr>
          <w:p w:rsidR="004B755D" w:rsidRPr="00DD1898" w:rsidRDefault="004B755D" w:rsidP="009332BB">
            <w:pPr>
              <w:rPr>
                <w:lang w:val="en-US"/>
              </w:rPr>
            </w:pPr>
            <w:r>
              <w:rPr>
                <w:lang w:val="en-US"/>
              </w:rPr>
              <w:t>82 200</w:t>
            </w:r>
          </w:p>
        </w:tc>
      </w:tr>
      <w:tr w:rsidR="004B755D" w:rsidTr="009332BB">
        <w:tc>
          <w:tcPr>
            <w:tcW w:w="6588" w:type="dxa"/>
          </w:tcPr>
          <w:p w:rsidR="004B755D" w:rsidRDefault="004B755D" w:rsidP="009332BB">
            <w:pPr>
              <w:numPr>
                <w:ilvl w:val="0"/>
                <w:numId w:val="42"/>
              </w:numPr>
            </w:pPr>
            <w:r>
              <w:t>жалюзі</w:t>
            </w:r>
          </w:p>
        </w:tc>
        <w:tc>
          <w:tcPr>
            <w:tcW w:w="3060" w:type="dxa"/>
            <w:vAlign w:val="center"/>
          </w:tcPr>
          <w:p w:rsidR="004B755D" w:rsidRDefault="004B755D" w:rsidP="009332BB">
            <w:r>
              <w:t>9 380</w:t>
            </w:r>
          </w:p>
        </w:tc>
      </w:tr>
      <w:tr w:rsidR="004B755D" w:rsidTr="009332BB">
        <w:tc>
          <w:tcPr>
            <w:tcW w:w="6588" w:type="dxa"/>
          </w:tcPr>
          <w:p w:rsidR="004B755D" w:rsidRDefault="004B755D" w:rsidP="009332BB">
            <w:pPr>
              <w:numPr>
                <w:ilvl w:val="0"/>
                <w:numId w:val="42"/>
              </w:numPr>
            </w:pPr>
            <w:r>
              <w:lastRenderedPageBreak/>
              <w:t>пальне (бензин)</w:t>
            </w:r>
          </w:p>
        </w:tc>
        <w:tc>
          <w:tcPr>
            <w:tcW w:w="3060" w:type="dxa"/>
            <w:vAlign w:val="center"/>
          </w:tcPr>
          <w:p w:rsidR="004B755D" w:rsidRDefault="004B755D" w:rsidP="009332BB">
            <w:r>
              <w:t>12 100</w:t>
            </w:r>
          </w:p>
        </w:tc>
      </w:tr>
      <w:tr w:rsidR="004B755D" w:rsidTr="009332BB">
        <w:tc>
          <w:tcPr>
            <w:tcW w:w="6588" w:type="dxa"/>
          </w:tcPr>
          <w:p w:rsidR="004B755D" w:rsidRDefault="004B755D" w:rsidP="009332BB">
            <w:pPr>
              <w:numPr>
                <w:ilvl w:val="0"/>
                <w:numId w:val="42"/>
              </w:numPr>
            </w:pPr>
            <w:r>
              <w:t>металопластикові конструкції (вікна, двері)</w:t>
            </w:r>
          </w:p>
        </w:tc>
        <w:tc>
          <w:tcPr>
            <w:tcW w:w="3060" w:type="dxa"/>
            <w:vAlign w:val="center"/>
          </w:tcPr>
          <w:p w:rsidR="004B755D" w:rsidRDefault="004B755D" w:rsidP="009332BB">
            <w:r>
              <w:t>47 271</w:t>
            </w:r>
          </w:p>
        </w:tc>
      </w:tr>
      <w:tr w:rsidR="004B755D" w:rsidTr="009332BB">
        <w:tc>
          <w:tcPr>
            <w:tcW w:w="6588" w:type="dxa"/>
          </w:tcPr>
          <w:p w:rsidR="004B755D" w:rsidRDefault="004B755D" w:rsidP="009332BB">
            <w:pPr>
              <w:numPr>
                <w:ilvl w:val="0"/>
                <w:numId w:val="42"/>
              </w:numPr>
            </w:pPr>
            <w:r>
              <w:t>господарчі товари</w:t>
            </w:r>
          </w:p>
        </w:tc>
        <w:tc>
          <w:tcPr>
            <w:tcW w:w="3060" w:type="dxa"/>
            <w:vAlign w:val="center"/>
          </w:tcPr>
          <w:p w:rsidR="004B755D" w:rsidRDefault="004B755D" w:rsidP="009332BB">
            <w:r>
              <w:t>54 210</w:t>
            </w:r>
          </w:p>
        </w:tc>
      </w:tr>
      <w:tr w:rsidR="004B755D" w:rsidTr="009332BB">
        <w:tc>
          <w:tcPr>
            <w:tcW w:w="6588" w:type="dxa"/>
          </w:tcPr>
          <w:p w:rsidR="004B755D" w:rsidRDefault="004B755D" w:rsidP="009332BB">
            <w:pPr>
              <w:numPr>
                <w:ilvl w:val="0"/>
                <w:numId w:val="42"/>
              </w:numPr>
            </w:pPr>
            <w:r>
              <w:t>компресор</w:t>
            </w:r>
          </w:p>
        </w:tc>
        <w:tc>
          <w:tcPr>
            <w:tcW w:w="3060" w:type="dxa"/>
            <w:vAlign w:val="center"/>
          </w:tcPr>
          <w:p w:rsidR="004B755D" w:rsidRDefault="004B755D" w:rsidP="009332BB">
            <w:r>
              <w:t>11 500</w:t>
            </w:r>
          </w:p>
        </w:tc>
      </w:tr>
      <w:tr w:rsidR="004B755D" w:rsidTr="009332BB">
        <w:tc>
          <w:tcPr>
            <w:tcW w:w="6588" w:type="dxa"/>
          </w:tcPr>
          <w:p w:rsidR="004B755D" w:rsidRDefault="004B755D" w:rsidP="009332BB">
            <w:pPr>
              <w:numPr>
                <w:ilvl w:val="0"/>
                <w:numId w:val="42"/>
              </w:numPr>
            </w:pPr>
            <w:r>
              <w:t>канцтовари, папір</w:t>
            </w:r>
          </w:p>
        </w:tc>
        <w:tc>
          <w:tcPr>
            <w:tcW w:w="3060" w:type="dxa"/>
            <w:vAlign w:val="center"/>
          </w:tcPr>
          <w:p w:rsidR="004B755D" w:rsidRDefault="004B755D" w:rsidP="009332BB">
            <w:r>
              <w:t>19 422</w:t>
            </w:r>
          </w:p>
        </w:tc>
      </w:tr>
      <w:tr w:rsidR="004B755D" w:rsidTr="009332BB">
        <w:tc>
          <w:tcPr>
            <w:tcW w:w="6588" w:type="dxa"/>
          </w:tcPr>
          <w:p w:rsidR="004B755D" w:rsidRDefault="004B755D" w:rsidP="009332BB">
            <w:pPr>
              <w:numPr>
                <w:ilvl w:val="0"/>
                <w:numId w:val="42"/>
              </w:numPr>
            </w:pPr>
            <w:r>
              <w:t>сантехніка, звар. апарат, напівавтомат</w:t>
            </w:r>
          </w:p>
        </w:tc>
        <w:tc>
          <w:tcPr>
            <w:tcW w:w="3060" w:type="dxa"/>
            <w:vAlign w:val="center"/>
          </w:tcPr>
          <w:p w:rsidR="004B755D" w:rsidRDefault="004B755D" w:rsidP="009332BB">
            <w:r>
              <w:t>96 383</w:t>
            </w:r>
          </w:p>
        </w:tc>
      </w:tr>
      <w:tr w:rsidR="004B755D" w:rsidTr="009332BB">
        <w:tc>
          <w:tcPr>
            <w:tcW w:w="6588" w:type="dxa"/>
          </w:tcPr>
          <w:p w:rsidR="004B755D" w:rsidRDefault="004B755D" w:rsidP="009332BB">
            <w:pPr>
              <w:ind w:left="180" w:hanging="180"/>
            </w:pPr>
            <w:r>
              <w:t>- послуги (оплата банківських послуг, ремонт комп’ютерної техніки, заправка картриджів, прочищення каналізації, повірка лічильників, встановлення вікон та дверей, послуги зв’язку, доступу до мережі інтернет, поточний ремонт)</w:t>
            </w:r>
          </w:p>
        </w:tc>
        <w:tc>
          <w:tcPr>
            <w:tcW w:w="3060" w:type="dxa"/>
            <w:vAlign w:val="center"/>
          </w:tcPr>
          <w:p w:rsidR="004B755D" w:rsidRDefault="004B755D" w:rsidP="009332BB">
            <w:r>
              <w:t>220 914</w:t>
            </w:r>
          </w:p>
        </w:tc>
      </w:tr>
      <w:tr w:rsidR="004B755D" w:rsidTr="009332BB">
        <w:tc>
          <w:tcPr>
            <w:tcW w:w="6588" w:type="dxa"/>
          </w:tcPr>
          <w:p w:rsidR="004B755D" w:rsidRDefault="004B755D" w:rsidP="009332BB">
            <w:pPr>
              <w:ind w:left="180" w:hanging="180"/>
            </w:pPr>
            <w:r>
              <w:t>- інші витрати (курси, відрядження)</w:t>
            </w:r>
          </w:p>
        </w:tc>
        <w:tc>
          <w:tcPr>
            <w:tcW w:w="3060" w:type="dxa"/>
            <w:vAlign w:val="center"/>
          </w:tcPr>
          <w:p w:rsidR="004B755D" w:rsidRDefault="004B755D" w:rsidP="009332BB">
            <w:r>
              <w:t>30 498</w:t>
            </w:r>
          </w:p>
        </w:tc>
      </w:tr>
      <w:tr w:rsidR="004B755D" w:rsidTr="009332BB">
        <w:tc>
          <w:tcPr>
            <w:tcW w:w="6588" w:type="dxa"/>
          </w:tcPr>
          <w:p w:rsidR="004B755D" w:rsidRDefault="004B755D" w:rsidP="009332BB">
            <w:r>
              <w:t>- оплата водопостачання та водовідведення</w:t>
            </w:r>
          </w:p>
        </w:tc>
        <w:tc>
          <w:tcPr>
            <w:tcW w:w="3060" w:type="dxa"/>
            <w:vAlign w:val="center"/>
          </w:tcPr>
          <w:p w:rsidR="004B755D" w:rsidRDefault="004B755D" w:rsidP="009332BB">
            <w:r>
              <w:t>69 065</w:t>
            </w:r>
          </w:p>
        </w:tc>
      </w:tr>
      <w:tr w:rsidR="004B755D" w:rsidTr="009332BB">
        <w:tc>
          <w:tcPr>
            <w:tcW w:w="6588" w:type="dxa"/>
          </w:tcPr>
          <w:p w:rsidR="004B755D" w:rsidRDefault="004B755D" w:rsidP="009332BB">
            <w:r>
              <w:t>- оплата електроенергії</w:t>
            </w:r>
          </w:p>
        </w:tc>
        <w:tc>
          <w:tcPr>
            <w:tcW w:w="3060" w:type="dxa"/>
            <w:vAlign w:val="center"/>
          </w:tcPr>
          <w:p w:rsidR="004B755D" w:rsidRDefault="004B755D" w:rsidP="009332BB">
            <w:r>
              <w:t>133 085</w:t>
            </w:r>
          </w:p>
        </w:tc>
      </w:tr>
      <w:tr w:rsidR="004B755D" w:rsidTr="009332BB">
        <w:tc>
          <w:tcPr>
            <w:tcW w:w="6588" w:type="dxa"/>
          </w:tcPr>
          <w:p w:rsidR="004B755D" w:rsidRDefault="004B755D" w:rsidP="009332BB">
            <w:r>
              <w:t>- оплата газопостачання</w:t>
            </w:r>
          </w:p>
        </w:tc>
        <w:tc>
          <w:tcPr>
            <w:tcW w:w="3060" w:type="dxa"/>
            <w:vAlign w:val="center"/>
          </w:tcPr>
          <w:p w:rsidR="004B755D" w:rsidRDefault="004B755D" w:rsidP="009332BB">
            <w:r>
              <w:t>162 456</w:t>
            </w:r>
          </w:p>
        </w:tc>
      </w:tr>
      <w:tr w:rsidR="004B755D" w:rsidTr="009332BB">
        <w:tc>
          <w:tcPr>
            <w:tcW w:w="6588" w:type="dxa"/>
          </w:tcPr>
          <w:p w:rsidR="004B755D" w:rsidRDefault="004B755D" w:rsidP="009332BB">
            <w:r>
              <w:t>- оплата інших комунальних послуг (вивезення ТПВ)</w:t>
            </w:r>
          </w:p>
        </w:tc>
        <w:tc>
          <w:tcPr>
            <w:tcW w:w="3060" w:type="dxa"/>
            <w:vAlign w:val="center"/>
          </w:tcPr>
          <w:p w:rsidR="004B755D" w:rsidRDefault="004B755D" w:rsidP="009332BB">
            <w:r>
              <w:t>41 602</w:t>
            </w:r>
          </w:p>
        </w:tc>
      </w:tr>
    </w:tbl>
    <w:p w:rsidR="004B755D" w:rsidRDefault="004B755D" w:rsidP="00E05069">
      <w:pPr>
        <w:pStyle w:val="a4"/>
        <w:spacing w:before="0" w:beforeAutospacing="0" w:after="0" w:afterAutospacing="0" w:line="360" w:lineRule="auto"/>
        <w:ind w:firstLine="540"/>
        <w:jc w:val="both"/>
        <w:textAlignment w:val="baseline"/>
        <w:rPr>
          <w:b/>
        </w:rPr>
      </w:pPr>
    </w:p>
    <w:p w:rsidR="004B755D" w:rsidRDefault="004B755D" w:rsidP="00E05069">
      <w:pPr>
        <w:pStyle w:val="a4"/>
        <w:spacing w:before="0" w:beforeAutospacing="0" w:after="0" w:afterAutospacing="0" w:line="360" w:lineRule="auto"/>
        <w:ind w:firstLine="540"/>
        <w:jc w:val="both"/>
        <w:textAlignment w:val="baseline"/>
        <w:rPr>
          <w:rStyle w:val="a5"/>
          <w:bdr w:val="none" w:sz="0" w:space="0" w:color="auto" w:frame="1"/>
        </w:rPr>
      </w:pPr>
      <w:r>
        <w:rPr>
          <w:b/>
        </w:rPr>
        <w:t>Благодійний фонд: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060"/>
      </w:tblGrid>
      <w:tr w:rsidR="004B755D" w:rsidTr="009332BB">
        <w:tc>
          <w:tcPr>
            <w:tcW w:w="6588" w:type="dxa"/>
          </w:tcPr>
          <w:p w:rsidR="004B755D" w:rsidRDefault="004B755D" w:rsidP="009332BB">
            <w:r>
              <w:rPr>
                <w:b/>
              </w:rPr>
              <w:t>Надійшло</w:t>
            </w:r>
          </w:p>
        </w:tc>
        <w:tc>
          <w:tcPr>
            <w:tcW w:w="3060" w:type="dxa"/>
            <w:vAlign w:val="center"/>
          </w:tcPr>
          <w:p w:rsidR="004B755D" w:rsidRPr="00C943E3" w:rsidRDefault="004B755D" w:rsidP="009332BB">
            <w:pPr>
              <w:rPr>
                <w:b/>
              </w:rPr>
            </w:pPr>
            <w:r>
              <w:rPr>
                <w:b/>
              </w:rPr>
              <w:t>1</w:t>
            </w:r>
            <w:r>
              <w:rPr>
                <w:b/>
                <w:lang w:val="en-US"/>
              </w:rPr>
              <w:t xml:space="preserve"> </w:t>
            </w:r>
            <w:r w:rsidRPr="00C943E3">
              <w:rPr>
                <w:b/>
              </w:rPr>
              <w:t>473 646</w:t>
            </w:r>
          </w:p>
        </w:tc>
      </w:tr>
      <w:tr w:rsidR="004B755D" w:rsidTr="009332BB">
        <w:tc>
          <w:tcPr>
            <w:tcW w:w="6588" w:type="dxa"/>
          </w:tcPr>
          <w:p w:rsidR="004B755D" w:rsidRDefault="004B755D" w:rsidP="009332BB">
            <w:pPr>
              <w:rPr>
                <w:b/>
              </w:rPr>
            </w:pPr>
            <w:r>
              <w:rPr>
                <w:b/>
              </w:rPr>
              <w:t>Витрачено</w:t>
            </w:r>
          </w:p>
        </w:tc>
        <w:tc>
          <w:tcPr>
            <w:tcW w:w="3060" w:type="dxa"/>
            <w:vAlign w:val="center"/>
          </w:tcPr>
          <w:p w:rsidR="004B755D" w:rsidRPr="00C943E3" w:rsidRDefault="004B755D" w:rsidP="009332BB">
            <w:pPr>
              <w:rPr>
                <w:b/>
              </w:rPr>
            </w:pPr>
            <w:r>
              <w:rPr>
                <w:b/>
              </w:rPr>
              <w:t>1</w:t>
            </w:r>
            <w:r>
              <w:rPr>
                <w:b/>
                <w:lang w:val="en-US"/>
              </w:rPr>
              <w:t xml:space="preserve"> </w:t>
            </w:r>
            <w:r w:rsidRPr="00C943E3">
              <w:rPr>
                <w:b/>
              </w:rPr>
              <w:t>312 929</w:t>
            </w:r>
          </w:p>
        </w:tc>
      </w:tr>
      <w:tr w:rsidR="004B755D" w:rsidTr="009332BB">
        <w:tc>
          <w:tcPr>
            <w:tcW w:w="6588" w:type="dxa"/>
          </w:tcPr>
          <w:p w:rsidR="004B755D" w:rsidRDefault="004B755D" w:rsidP="009332BB">
            <w:r>
              <w:t>- придбання товарно-матеріальних цінностей та основних засобів</w:t>
            </w:r>
          </w:p>
        </w:tc>
        <w:tc>
          <w:tcPr>
            <w:tcW w:w="3060" w:type="dxa"/>
            <w:vAlign w:val="center"/>
          </w:tcPr>
          <w:p w:rsidR="004B755D" w:rsidRDefault="004B755D" w:rsidP="009332BB">
            <w:r>
              <w:t>1</w:t>
            </w:r>
            <w:r>
              <w:rPr>
                <w:lang w:val="en-US"/>
              </w:rPr>
              <w:t xml:space="preserve"> </w:t>
            </w:r>
            <w:r>
              <w:t>249 675</w:t>
            </w:r>
          </w:p>
        </w:tc>
      </w:tr>
      <w:tr w:rsidR="004B755D" w:rsidTr="009332BB">
        <w:tc>
          <w:tcPr>
            <w:tcW w:w="6588" w:type="dxa"/>
          </w:tcPr>
          <w:p w:rsidR="004B755D" w:rsidRDefault="004B755D" w:rsidP="009332BB">
            <w:pPr>
              <w:numPr>
                <w:ilvl w:val="0"/>
                <w:numId w:val="42"/>
              </w:numPr>
              <w:rPr>
                <w:b/>
              </w:rPr>
            </w:pPr>
            <w:r>
              <w:t xml:space="preserve">газ (вуглекислота) </w:t>
            </w:r>
          </w:p>
        </w:tc>
        <w:tc>
          <w:tcPr>
            <w:tcW w:w="3060" w:type="dxa"/>
            <w:vAlign w:val="center"/>
          </w:tcPr>
          <w:p w:rsidR="004B755D" w:rsidRDefault="004B755D" w:rsidP="009332BB">
            <w:r>
              <w:t>4 100</w:t>
            </w:r>
          </w:p>
        </w:tc>
      </w:tr>
      <w:tr w:rsidR="004B755D" w:rsidTr="009332BB">
        <w:tc>
          <w:tcPr>
            <w:tcW w:w="6588" w:type="dxa"/>
          </w:tcPr>
          <w:p w:rsidR="004B755D" w:rsidRDefault="004B755D" w:rsidP="009332BB">
            <w:pPr>
              <w:numPr>
                <w:ilvl w:val="0"/>
                <w:numId w:val="42"/>
              </w:numPr>
            </w:pPr>
            <w:r>
              <w:t>лист гладкий, кутник, прокат, труби</w:t>
            </w:r>
          </w:p>
        </w:tc>
        <w:tc>
          <w:tcPr>
            <w:tcW w:w="3060" w:type="dxa"/>
            <w:vAlign w:val="center"/>
          </w:tcPr>
          <w:p w:rsidR="004B755D" w:rsidRDefault="004B755D" w:rsidP="009332BB">
            <w:r>
              <w:t>11 230</w:t>
            </w:r>
          </w:p>
        </w:tc>
      </w:tr>
      <w:tr w:rsidR="004B755D" w:rsidTr="009332BB">
        <w:tc>
          <w:tcPr>
            <w:tcW w:w="6588" w:type="dxa"/>
          </w:tcPr>
          <w:p w:rsidR="004B755D" w:rsidRDefault="004B755D" w:rsidP="009332BB">
            <w:pPr>
              <w:numPr>
                <w:ilvl w:val="0"/>
                <w:numId w:val="42"/>
              </w:numPr>
              <w:rPr>
                <w:b/>
              </w:rPr>
            </w:pPr>
            <w:r>
              <w:t>електротовари, прожектори LED</w:t>
            </w:r>
          </w:p>
        </w:tc>
        <w:tc>
          <w:tcPr>
            <w:tcW w:w="3060" w:type="dxa"/>
            <w:vAlign w:val="center"/>
          </w:tcPr>
          <w:p w:rsidR="004B755D" w:rsidRDefault="004B755D" w:rsidP="009332BB">
            <w:r>
              <w:t>62 373</w:t>
            </w:r>
          </w:p>
        </w:tc>
      </w:tr>
      <w:tr w:rsidR="004B755D" w:rsidTr="009332BB">
        <w:tc>
          <w:tcPr>
            <w:tcW w:w="6588" w:type="dxa"/>
          </w:tcPr>
          <w:p w:rsidR="004B755D" w:rsidRDefault="004B755D" w:rsidP="009332BB">
            <w:pPr>
              <w:numPr>
                <w:ilvl w:val="0"/>
                <w:numId w:val="42"/>
              </w:numPr>
            </w:pPr>
            <w:r>
              <w:t xml:space="preserve">господарчі товари, термометр </w:t>
            </w:r>
          </w:p>
        </w:tc>
        <w:tc>
          <w:tcPr>
            <w:tcW w:w="3060" w:type="dxa"/>
            <w:vAlign w:val="center"/>
          </w:tcPr>
          <w:p w:rsidR="004B755D" w:rsidRDefault="004B755D" w:rsidP="009332BB">
            <w:r>
              <w:t>5 245</w:t>
            </w:r>
          </w:p>
        </w:tc>
      </w:tr>
      <w:tr w:rsidR="004B755D" w:rsidTr="009332BB">
        <w:tc>
          <w:tcPr>
            <w:tcW w:w="6588" w:type="dxa"/>
          </w:tcPr>
          <w:p w:rsidR="004B755D" w:rsidRDefault="004B755D" w:rsidP="009332BB">
            <w:pPr>
              <w:numPr>
                <w:ilvl w:val="0"/>
                <w:numId w:val="42"/>
              </w:numPr>
            </w:pPr>
            <w:r>
              <w:t xml:space="preserve">інструменти </w:t>
            </w:r>
          </w:p>
        </w:tc>
        <w:tc>
          <w:tcPr>
            <w:tcW w:w="3060" w:type="dxa"/>
            <w:vAlign w:val="center"/>
          </w:tcPr>
          <w:p w:rsidR="004B755D" w:rsidRDefault="004B755D" w:rsidP="009332BB">
            <w:r>
              <w:t>9 100</w:t>
            </w:r>
          </w:p>
        </w:tc>
      </w:tr>
      <w:tr w:rsidR="004B755D" w:rsidTr="009332BB">
        <w:tc>
          <w:tcPr>
            <w:tcW w:w="6588" w:type="dxa"/>
          </w:tcPr>
          <w:p w:rsidR="004B755D" w:rsidRDefault="004B755D" w:rsidP="009332BB">
            <w:pPr>
              <w:numPr>
                <w:ilvl w:val="0"/>
                <w:numId w:val="42"/>
              </w:numPr>
            </w:pPr>
            <w:r>
              <w:t>будівельні матеріали, керамічна плитка</w:t>
            </w:r>
          </w:p>
        </w:tc>
        <w:tc>
          <w:tcPr>
            <w:tcW w:w="3060" w:type="dxa"/>
            <w:vAlign w:val="center"/>
          </w:tcPr>
          <w:p w:rsidR="004B755D" w:rsidRDefault="004B755D" w:rsidP="009332BB">
            <w:r>
              <w:t>47 870</w:t>
            </w:r>
          </w:p>
        </w:tc>
      </w:tr>
      <w:tr w:rsidR="004B755D" w:rsidTr="009332BB">
        <w:tc>
          <w:tcPr>
            <w:tcW w:w="6588" w:type="dxa"/>
          </w:tcPr>
          <w:p w:rsidR="004B755D" w:rsidRDefault="004B755D" w:rsidP="009332BB">
            <w:pPr>
              <w:numPr>
                <w:ilvl w:val="0"/>
                <w:numId w:val="42"/>
              </w:numPr>
            </w:pPr>
            <w:r>
              <w:t>плита ДСП, меблева фурнітура</w:t>
            </w:r>
          </w:p>
        </w:tc>
        <w:tc>
          <w:tcPr>
            <w:tcW w:w="3060" w:type="dxa"/>
            <w:vAlign w:val="center"/>
          </w:tcPr>
          <w:p w:rsidR="004B755D" w:rsidRDefault="004B755D" w:rsidP="009332BB">
            <w:r>
              <w:t>12 825</w:t>
            </w:r>
          </w:p>
        </w:tc>
      </w:tr>
      <w:tr w:rsidR="004B755D" w:rsidTr="009332BB">
        <w:tc>
          <w:tcPr>
            <w:tcW w:w="6588" w:type="dxa"/>
          </w:tcPr>
          <w:p w:rsidR="004B755D" w:rsidRDefault="004B755D" w:rsidP="009332BB">
            <w:pPr>
              <w:numPr>
                <w:ilvl w:val="0"/>
                <w:numId w:val="42"/>
              </w:numPr>
            </w:pPr>
            <w:r>
              <w:t>навчальний кабінет</w:t>
            </w:r>
          </w:p>
        </w:tc>
        <w:tc>
          <w:tcPr>
            <w:tcW w:w="3060" w:type="dxa"/>
            <w:vAlign w:val="center"/>
          </w:tcPr>
          <w:p w:rsidR="004B755D" w:rsidRDefault="004B755D" w:rsidP="009332BB">
            <w:r>
              <w:t>1</w:t>
            </w:r>
            <w:r>
              <w:rPr>
                <w:lang w:val="en-US"/>
              </w:rPr>
              <w:t xml:space="preserve"> </w:t>
            </w:r>
            <w:r>
              <w:t>027 000</w:t>
            </w:r>
          </w:p>
        </w:tc>
      </w:tr>
      <w:tr w:rsidR="004B755D" w:rsidTr="009332BB">
        <w:tc>
          <w:tcPr>
            <w:tcW w:w="6588" w:type="dxa"/>
          </w:tcPr>
          <w:p w:rsidR="004B755D" w:rsidRDefault="004B755D" w:rsidP="009332BB">
            <w:pPr>
              <w:numPr>
                <w:ilvl w:val="0"/>
                <w:numId w:val="42"/>
              </w:numPr>
            </w:pPr>
            <w:r>
              <w:t>запчастини до автомобіля</w:t>
            </w:r>
          </w:p>
        </w:tc>
        <w:tc>
          <w:tcPr>
            <w:tcW w:w="3060" w:type="dxa"/>
            <w:vAlign w:val="center"/>
          </w:tcPr>
          <w:p w:rsidR="004B755D" w:rsidRDefault="004B755D" w:rsidP="009332BB">
            <w:r>
              <w:t>20 080</w:t>
            </w:r>
          </w:p>
        </w:tc>
      </w:tr>
      <w:tr w:rsidR="004B755D" w:rsidTr="009332BB">
        <w:tc>
          <w:tcPr>
            <w:tcW w:w="6588" w:type="dxa"/>
          </w:tcPr>
          <w:p w:rsidR="004B755D" w:rsidRDefault="004B755D" w:rsidP="009332BB">
            <w:pPr>
              <w:numPr>
                <w:ilvl w:val="0"/>
                <w:numId w:val="42"/>
              </w:numPr>
            </w:pPr>
            <w:r>
              <w:t>стільці</w:t>
            </w:r>
          </w:p>
        </w:tc>
        <w:tc>
          <w:tcPr>
            <w:tcW w:w="3060" w:type="dxa"/>
            <w:vAlign w:val="center"/>
          </w:tcPr>
          <w:p w:rsidR="004B755D" w:rsidRDefault="004B755D" w:rsidP="009332BB">
            <w:r>
              <w:t>22 802</w:t>
            </w:r>
          </w:p>
        </w:tc>
      </w:tr>
      <w:tr w:rsidR="004B755D" w:rsidTr="009332BB">
        <w:tc>
          <w:tcPr>
            <w:tcW w:w="6588" w:type="dxa"/>
          </w:tcPr>
          <w:p w:rsidR="004B755D" w:rsidRDefault="004B755D" w:rsidP="009332BB">
            <w:pPr>
              <w:numPr>
                <w:ilvl w:val="0"/>
                <w:numId w:val="42"/>
              </w:numPr>
            </w:pPr>
            <w:r>
              <w:t>бензин</w:t>
            </w:r>
          </w:p>
        </w:tc>
        <w:tc>
          <w:tcPr>
            <w:tcW w:w="3060" w:type="dxa"/>
            <w:vAlign w:val="center"/>
          </w:tcPr>
          <w:p w:rsidR="004B755D" w:rsidRDefault="004B755D" w:rsidP="009332BB">
            <w:r>
              <w:t>27 050</w:t>
            </w:r>
          </w:p>
        </w:tc>
      </w:tr>
      <w:tr w:rsidR="004B755D" w:rsidTr="009332BB">
        <w:tc>
          <w:tcPr>
            <w:tcW w:w="6588" w:type="dxa"/>
          </w:tcPr>
          <w:p w:rsidR="004B755D" w:rsidRDefault="004B755D" w:rsidP="009332BB">
            <w:r>
              <w:t>- придбання медикаментів</w:t>
            </w:r>
          </w:p>
        </w:tc>
        <w:tc>
          <w:tcPr>
            <w:tcW w:w="3060" w:type="dxa"/>
            <w:vAlign w:val="center"/>
          </w:tcPr>
          <w:p w:rsidR="004B755D" w:rsidRDefault="004B755D" w:rsidP="009332BB">
            <w:r>
              <w:t>13 228</w:t>
            </w:r>
          </w:p>
        </w:tc>
      </w:tr>
      <w:tr w:rsidR="004B755D" w:rsidTr="009332BB">
        <w:tc>
          <w:tcPr>
            <w:tcW w:w="6588" w:type="dxa"/>
          </w:tcPr>
          <w:p w:rsidR="004B755D" w:rsidRDefault="004B755D" w:rsidP="009332BB">
            <w:r>
              <w:t>- придбання продуктів харчування</w:t>
            </w:r>
          </w:p>
        </w:tc>
        <w:tc>
          <w:tcPr>
            <w:tcW w:w="3060" w:type="dxa"/>
            <w:vAlign w:val="center"/>
          </w:tcPr>
          <w:p w:rsidR="004B755D" w:rsidRDefault="004B755D" w:rsidP="009332BB">
            <w:r>
              <w:t>47 226</w:t>
            </w:r>
          </w:p>
        </w:tc>
      </w:tr>
      <w:tr w:rsidR="004B755D" w:rsidTr="009332BB">
        <w:tc>
          <w:tcPr>
            <w:tcW w:w="6588" w:type="dxa"/>
          </w:tcPr>
          <w:p w:rsidR="004B755D" w:rsidRDefault="004B755D" w:rsidP="009332BB">
            <w:r>
              <w:t>- оплата послуг</w:t>
            </w:r>
          </w:p>
        </w:tc>
        <w:tc>
          <w:tcPr>
            <w:tcW w:w="3060" w:type="dxa"/>
            <w:vAlign w:val="center"/>
          </w:tcPr>
          <w:p w:rsidR="004B755D" w:rsidRDefault="004B755D" w:rsidP="009332BB">
            <w:r>
              <w:t>2 800</w:t>
            </w:r>
          </w:p>
        </w:tc>
      </w:tr>
    </w:tbl>
    <w:p w:rsidR="004B755D" w:rsidRPr="002F404B" w:rsidRDefault="004B755D" w:rsidP="005F33DF">
      <w:pPr>
        <w:pStyle w:val="a4"/>
        <w:spacing w:before="0" w:beforeAutospacing="0" w:after="0" w:afterAutospacing="0" w:line="360" w:lineRule="auto"/>
        <w:jc w:val="both"/>
        <w:textAlignment w:val="baseline"/>
        <w:rPr>
          <w:b/>
          <w:lang w:val="en-US"/>
        </w:rPr>
      </w:pPr>
    </w:p>
    <w:p w:rsidR="004B755D" w:rsidRDefault="004B755D" w:rsidP="002F404B">
      <w:pPr>
        <w:pStyle w:val="a4"/>
        <w:spacing w:before="0" w:beforeAutospacing="0" w:after="0" w:afterAutospacing="0" w:line="360" w:lineRule="auto"/>
        <w:ind w:firstLine="360"/>
        <w:jc w:val="both"/>
        <w:textAlignment w:val="baseline"/>
        <w:rPr>
          <w:b/>
        </w:rPr>
      </w:pPr>
      <w:r>
        <w:rPr>
          <w:b/>
        </w:rPr>
        <w:t>Інші кошти спеціального фонду:</w:t>
      </w:r>
    </w:p>
    <w:p w:rsidR="004B755D" w:rsidRDefault="004B755D" w:rsidP="005F33DF">
      <w:pPr>
        <w:pStyle w:val="a4"/>
        <w:numPr>
          <w:ilvl w:val="0"/>
          <w:numId w:val="20"/>
        </w:numPr>
        <w:spacing w:before="0" w:beforeAutospacing="0" w:after="0" w:afterAutospacing="0" w:line="360" w:lineRule="auto"/>
        <w:jc w:val="both"/>
        <w:textAlignment w:val="baseline"/>
      </w:pPr>
      <w:r>
        <w:t xml:space="preserve">системний блок, багатофункціональний пристрій – </w:t>
      </w:r>
      <w:r w:rsidRPr="00DB2236">
        <w:t>16 900 грн.</w:t>
      </w:r>
    </w:p>
    <w:p w:rsidR="004B755D" w:rsidRPr="005E10E9" w:rsidRDefault="004B755D" w:rsidP="005F33DF">
      <w:pPr>
        <w:pStyle w:val="a4"/>
        <w:spacing w:before="0" w:beforeAutospacing="0" w:after="0" w:afterAutospacing="0" w:line="360" w:lineRule="auto"/>
        <w:ind w:left="360"/>
        <w:jc w:val="both"/>
        <w:textAlignment w:val="baseline"/>
      </w:pPr>
    </w:p>
    <w:p w:rsidR="004B755D" w:rsidRPr="006D6BBB" w:rsidRDefault="004B755D" w:rsidP="005F33DF">
      <w:pPr>
        <w:pStyle w:val="a4"/>
        <w:spacing w:before="0" w:beforeAutospacing="0" w:after="0" w:afterAutospacing="0" w:line="360" w:lineRule="auto"/>
        <w:ind w:firstLine="540"/>
        <w:jc w:val="both"/>
        <w:textAlignment w:val="baseline"/>
      </w:pPr>
      <w:r>
        <w:rPr>
          <w:rStyle w:val="a5"/>
          <w:bdr w:val="none" w:sz="0" w:space="0" w:color="auto" w:frame="1"/>
        </w:rPr>
        <w:br w:type="page"/>
      </w:r>
      <w:r w:rsidRPr="006D6BBB">
        <w:rPr>
          <w:rStyle w:val="a5"/>
          <w:bdr w:val="none" w:sz="0" w:space="0" w:color="auto" w:frame="1"/>
        </w:rPr>
        <w:lastRenderedPageBreak/>
        <w:t>Розділ 10</w:t>
      </w:r>
      <w:r>
        <w:t xml:space="preserve">. </w:t>
      </w:r>
      <w:r w:rsidRPr="006D6BBB">
        <w:rPr>
          <w:rStyle w:val="a5"/>
          <w:bdr w:val="none" w:sz="0" w:space="0" w:color="auto" w:frame="1"/>
        </w:rPr>
        <w:t>Виконання Закону України «Про засади</w:t>
      </w:r>
      <w:r>
        <w:t xml:space="preserve"> </w:t>
      </w:r>
      <w:r w:rsidRPr="006D6BBB">
        <w:rPr>
          <w:rStyle w:val="a5"/>
          <w:bdr w:val="none" w:sz="0" w:space="0" w:color="auto" w:frame="1"/>
        </w:rPr>
        <w:t>запобігання та протидії корупції»</w:t>
      </w:r>
    </w:p>
    <w:p w:rsidR="004B755D" w:rsidRDefault="004B755D" w:rsidP="005F33DF">
      <w:pPr>
        <w:pStyle w:val="a4"/>
        <w:spacing w:before="0" w:beforeAutospacing="0" w:after="0" w:afterAutospacing="0" w:line="360" w:lineRule="auto"/>
        <w:ind w:firstLine="540"/>
        <w:jc w:val="both"/>
        <w:textAlignment w:val="baseline"/>
      </w:pPr>
      <w:r w:rsidRPr="006D6BBB">
        <w:t>Протягом 20</w:t>
      </w:r>
      <w:r w:rsidRPr="00E65646">
        <w:rPr>
          <w:lang w:val="ru-RU"/>
        </w:rPr>
        <w:t>20</w:t>
      </w:r>
      <w:r w:rsidRPr="006D6BBB">
        <w:t>-20</w:t>
      </w:r>
      <w:r>
        <w:t>2</w:t>
      </w:r>
      <w:r w:rsidRPr="00E05069">
        <w:rPr>
          <w:lang w:val="ru-RU"/>
        </w:rPr>
        <w:t>1</w:t>
      </w:r>
      <w:r w:rsidRPr="002F404B">
        <w:rPr>
          <w:lang w:val="ru-RU"/>
        </w:rPr>
        <w:t xml:space="preserve"> </w:t>
      </w:r>
      <w:r w:rsidRPr="006D6BBB">
        <w:t xml:space="preserve">н.р. в училищі не зафіксовано випадків вчинення корупційних правопорушень та зловживань. На початку </w:t>
      </w:r>
      <w:bookmarkStart w:id="0" w:name="_GoBack"/>
      <w:bookmarkEnd w:id="0"/>
      <w:r w:rsidRPr="006D6BBB">
        <w:t xml:space="preserve">навчального року з метою запобігання проявам посадових зловживань, хабарництву та інших негативних явищ було вжито наступні заходи, спрямовані на запобігання проявів корупції: </w:t>
      </w:r>
      <w:r w:rsidR="00CB0979" w:rsidRPr="00CB0979">
        <w:t>ознайомили працівників із</w:t>
      </w:r>
      <w:r w:rsidRPr="006D6BBB">
        <w:t xml:space="preserve"> наказ</w:t>
      </w:r>
      <w:r w:rsidR="00CB0979" w:rsidRPr="00CB0979">
        <w:t>ом</w:t>
      </w:r>
      <w:r w:rsidRPr="006D6BBB">
        <w:t xml:space="preserve"> директора від </w:t>
      </w:r>
      <w:r w:rsidRPr="001E1AD7">
        <w:t xml:space="preserve">18.08.2015 р. № 0532/2311 </w:t>
      </w:r>
      <w:r w:rsidRPr="006D6BBB">
        <w:t>«Про запобігання та протиді</w:t>
      </w:r>
      <w:r>
        <w:t>ю</w:t>
      </w:r>
      <w:r w:rsidRPr="006D6BBB">
        <w:t xml:space="preserve"> корупції»; на загальних зборах трудового колективу проведено роз’яснювальну роботу серед працівників училища з дотримання вимог нормативно-правових документів, що регламентують організацію навчально-виховного процесу; на інструктивно-методичних нарадах педагогічних працівників розглянуто положення Закону України «Про засади запобігання та протидії корупції» та інші законодавчі акти антикорупційної спрямованості. </w:t>
      </w:r>
    </w:p>
    <w:p w:rsidR="004B755D" w:rsidRDefault="004B755D" w:rsidP="005F33DF">
      <w:pPr>
        <w:pStyle w:val="a4"/>
        <w:spacing w:before="0" w:beforeAutospacing="0" w:after="0" w:afterAutospacing="0" w:line="360" w:lineRule="auto"/>
        <w:ind w:firstLine="540"/>
        <w:jc w:val="both"/>
        <w:textAlignment w:val="baseline"/>
      </w:pPr>
      <w:r>
        <w:t>Протягом</w:t>
      </w:r>
      <w:r w:rsidRPr="006D6BBB">
        <w:t xml:space="preserve"> навчального року на оперативних нарадах періодично розглядалися питання стану виконання законодавства про боротьбу з корупцією, здійснення заходів щодо запобігання корупційним проявам та реагуванням на них відповідно до наказу Міністерства освіти і науки, фінансів, економіки України</w:t>
      </w:r>
      <w:r>
        <w:t xml:space="preserve">. </w:t>
      </w:r>
    </w:p>
    <w:p w:rsidR="004B755D" w:rsidRPr="00DB0F44" w:rsidRDefault="004B755D" w:rsidP="005F33DF">
      <w:pPr>
        <w:pStyle w:val="a4"/>
        <w:spacing w:before="0" w:beforeAutospacing="0" w:after="0" w:afterAutospacing="0" w:line="360" w:lineRule="auto"/>
        <w:ind w:firstLine="540"/>
        <w:jc w:val="both"/>
        <w:textAlignment w:val="baseline"/>
      </w:pPr>
      <w:r w:rsidRPr="00DB0F44">
        <w:t>На сьогодні постає питання планування і проведення навчання та роз’яснювальної роботи серед працівників училища з питань дотримання положень Закону України «Про засади запобігання та протидії корупції»; запобігання можливим фінансовим правопорушенням та іншим зловживанням під час здійснення процедур закупівель товарів, робіт і послуг за рахунок державних коштів; забезпечення співпраці з правоохоронними органами.</w:t>
      </w:r>
    </w:p>
    <w:p w:rsidR="004B755D" w:rsidRPr="007D597C" w:rsidRDefault="004B755D" w:rsidP="002944BA">
      <w:pPr>
        <w:pStyle w:val="a4"/>
        <w:spacing w:before="0" w:beforeAutospacing="0" w:after="0" w:afterAutospacing="0" w:line="360" w:lineRule="auto"/>
        <w:ind w:firstLine="540"/>
        <w:jc w:val="both"/>
        <w:textAlignment w:val="baseline"/>
        <w:rPr>
          <w:b/>
          <w:bdr w:val="none" w:sz="0" w:space="0" w:color="auto" w:frame="1"/>
        </w:rPr>
      </w:pPr>
    </w:p>
    <w:p w:rsidR="004B755D" w:rsidRPr="006D6BBB" w:rsidRDefault="004B755D" w:rsidP="005F33DF">
      <w:pPr>
        <w:pStyle w:val="a4"/>
        <w:spacing w:before="0" w:beforeAutospacing="0" w:after="0" w:afterAutospacing="0" w:line="360" w:lineRule="auto"/>
        <w:ind w:firstLine="540"/>
        <w:jc w:val="both"/>
        <w:textAlignment w:val="baseline"/>
      </w:pPr>
      <w:r w:rsidRPr="006D6BBB">
        <w:rPr>
          <w:rStyle w:val="a5"/>
          <w:bdr w:val="none" w:sz="0" w:space="0" w:color="auto" w:frame="1"/>
        </w:rPr>
        <w:t>Розділ 11</w:t>
      </w:r>
      <w:r>
        <w:t xml:space="preserve">. </w:t>
      </w:r>
      <w:r w:rsidRPr="006D6BBB">
        <w:rPr>
          <w:rStyle w:val="a5"/>
          <w:bdr w:val="none" w:sz="0" w:space="0" w:color="auto" w:frame="1"/>
        </w:rPr>
        <w:t>Загальні висновки</w:t>
      </w:r>
    </w:p>
    <w:p w:rsidR="004B755D" w:rsidRPr="006D6BBB" w:rsidRDefault="004B755D" w:rsidP="005F33DF">
      <w:pPr>
        <w:pStyle w:val="a4"/>
        <w:spacing w:before="0" w:beforeAutospacing="0" w:after="0" w:afterAutospacing="0" w:line="360" w:lineRule="auto"/>
        <w:ind w:firstLine="540"/>
        <w:jc w:val="both"/>
        <w:textAlignment w:val="baseline"/>
      </w:pPr>
      <w:r w:rsidRPr="006D6BBB">
        <w:t>Таким чином, аналізуючи планові завдання роботи навчального закладу за поточний навчальний рік, можна зробити висновок, що основні показники діяльності училища демонструють його розвиток</w:t>
      </w:r>
      <w:r>
        <w:rPr>
          <w:color w:val="FF0000"/>
        </w:rPr>
        <w:t xml:space="preserve">. </w:t>
      </w:r>
      <w:r w:rsidRPr="006D6BBB">
        <w:t xml:space="preserve">Незважаючи на існуючі труднощі, колективу </w:t>
      </w:r>
      <w:r>
        <w:t>Тернопільського вищого професійного училища №4 імені Михайла Паращука</w:t>
      </w:r>
      <w:r w:rsidRPr="006D6BBB">
        <w:t xml:space="preserve"> вдалось досягти значних успіхів у </w:t>
      </w:r>
      <w:r>
        <w:t xml:space="preserve">навчальній, </w:t>
      </w:r>
      <w:r w:rsidRPr="006D6BBB">
        <w:t xml:space="preserve">навчально-виробничій </w:t>
      </w:r>
      <w:r>
        <w:t xml:space="preserve"> </w:t>
      </w:r>
      <w:r w:rsidRPr="006D6BBB">
        <w:t>діяльності, науково</w:t>
      </w:r>
      <w:r>
        <w:t xml:space="preserve">-методичній та виховній роботі, значно покращено матеріально-технічну базу. </w:t>
      </w:r>
      <w:r w:rsidRPr="006D6BBB">
        <w:t xml:space="preserve">Протягом навчального року було вжито всіх необхідних заходів щодо вдосконалення управління навчального закладу, зміцнення фінансово-господарської та трудової дисципліни, створено належні умови праці відповідно до вимог законодавства, забезпечено виконання навчальних планів та програм професійної підготовки. Так, з року в рік підвищується рівень технічної та технологічної забезпеченості навчального процесу, </w:t>
      </w:r>
      <w:r>
        <w:t xml:space="preserve">рівень матеріально-технічного забезпечення, </w:t>
      </w:r>
      <w:r w:rsidRPr="006D6BBB">
        <w:t>зростає фаховість педагогів, що у кінцевому результаті відображається на якості професійного навчання, зростанні мотивації учнів до свого професійного та особистісного розвитку.</w:t>
      </w:r>
    </w:p>
    <w:p w:rsidR="004B755D" w:rsidRDefault="004B755D" w:rsidP="005F33DF">
      <w:pPr>
        <w:pStyle w:val="a4"/>
        <w:spacing w:before="0" w:beforeAutospacing="0" w:after="0" w:afterAutospacing="0" w:line="360" w:lineRule="auto"/>
        <w:ind w:firstLine="540"/>
        <w:jc w:val="both"/>
        <w:textAlignment w:val="baseline"/>
      </w:pPr>
    </w:p>
    <w:p w:rsidR="004B755D" w:rsidRDefault="004B755D" w:rsidP="005F33DF">
      <w:pPr>
        <w:pStyle w:val="a4"/>
        <w:spacing w:before="0" w:beforeAutospacing="0" w:after="0" w:afterAutospacing="0" w:line="360" w:lineRule="auto"/>
        <w:ind w:firstLine="540"/>
        <w:jc w:val="both"/>
        <w:textAlignment w:val="baseline"/>
        <w:rPr>
          <w:rStyle w:val="a5"/>
          <w:bdr w:val="none" w:sz="0" w:space="0" w:color="auto" w:frame="1"/>
        </w:rPr>
      </w:pPr>
      <w:r w:rsidRPr="0029675B">
        <w:rPr>
          <w:rStyle w:val="a5"/>
          <w:bdr w:val="none" w:sz="0" w:space="0" w:color="auto" w:frame="1"/>
        </w:rPr>
        <w:t>Завдання педагогічного колективу на майбутнє:</w:t>
      </w:r>
    </w:p>
    <w:p w:rsidR="004B755D" w:rsidRDefault="004B755D" w:rsidP="005F33DF">
      <w:pPr>
        <w:numPr>
          <w:ilvl w:val="0"/>
          <w:numId w:val="16"/>
        </w:numPr>
        <w:spacing w:line="360" w:lineRule="auto"/>
        <w:ind w:left="0" w:firstLine="540"/>
        <w:jc w:val="both"/>
        <w:textAlignment w:val="baseline"/>
      </w:pPr>
      <w:r w:rsidRPr="0029675B">
        <w:t xml:space="preserve"> </w:t>
      </w:r>
      <w:r>
        <w:t>З</w:t>
      </w:r>
      <w:r w:rsidRPr="00A12CC8">
        <w:t>абезпечення пр</w:t>
      </w:r>
      <w:r>
        <w:t xml:space="preserve">естижності </w:t>
      </w:r>
      <w:r w:rsidRPr="00A12CC8">
        <w:t>та</w:t>
      </w:r>
      <w:r>
        <w:t xml:space="preserve"> </w:t>
      </w:r>
      <w:r w:rsidRPr="00A12CC8">
        <w:t xml:space="preserve">перспективності навчання в </w:t>
      </w:r>
      <w:r w:rsidR="006745F0">
        <w:t>училищі</w:t>
      </w:r>
      <w:r>
        <w:t xml:space="preserve"> як гарантії </w:t>
      </w:r>
      <w:r w:rsidRPr="00A12CC8">
        <w:t xml:space="preserve">професійної стабільності і </w:t>
      </w:r>
      <w:r>
        <w:t xml:space="preserve">впевненості </w:t>
      </w:r>
      <w:r w:rsidRPr="00A12CC8">
        <w:t>у завтрашньому дні.</w:t>
      </w:r>
    </w:p>
    <w:p w:rsidR="004B755D" w:rsidRDefault="004B755D" w:rsidP="005F33DF">
      <w:pPr>
        <w:numPr>
          <w:ilvl w:val="0"/>
          <w:numId w:val="16"/>
        </w:numPr>
        <w:spacing w:line="360" w:lineRule="auto"/>
        <w:ind w:left="0" w:firstLine="540"/>
        <w:jc w:val="both"/>
        <w:textAlignment w:val="baseline"/>
      </w:pPr>
      <w:r>
        <w:t xml:space="preserve"> Проведення заходів з</w:t>
      </w:r>
      <w:r w:rsidRPr="0029675B">
        <w:t xml:space="preserve"> профорієнтац</w:t>
      </w:r>
      <w:r>
        <w:t>ійної роботи</w:t>
      </w:r>
      <w:r w:rsidRPr="0029675B">
        <w:t xml:space="preserve"> та виконанн</w:t>
      </w:r>
      <w:r>
        <w:t>я</w:t>
      </w:r>
      <w:r w:rsidRPr="0029675B">
        <w:t xml:space="preserve"> регіонального замовлення у повному обсязі.</w:t>
      </w:r>
    </w:p>
    <w:p w:rsidR="004B755D" w:rsidRDefault="004B755D" w:rsidP="005F33DF">
      <w:pPr>
        <w:numPr>
          <w:ilvl w:val="0"/>
          <w:numId w:val="16"/>
        </w:numPr>
        <w:spacing w:line="360" w:lineRule="auto"/>
        <w:ind w:left="0" w:firstLine="540"/>
        <w:jc w:val="both"/>
        <w:textAlignment w:val="baseline"/>
      </w:pPr>
      <w:r>
        <w:t xml:space="preserve"> </w:t>
      </w:r>
      <w:r w:rsidRPr="004A4F03">
        <w:t xml:space="preserve">Впровадження нових форм співробітництва </w:t>
      </w:r>
      <w:r>
        <w:t>навчального закладу і підприємств-</w:t>
      </w:r>
      <w:r w:rsidRPr="004A4F03">
        <w:t xml:space="preserve">замовників кадрів з підготовки </w:t>
      </w:r>
      <w:r>
        <w:t>кваліфікованих робітників.</w:t>
      </w:r>
    </w:p>
    <w:p w:rsidR="004B755D" w:rsidRDefault="004B755D" w:rsidP="005F33DF">
      <w:pPr>
        <w:numPr>
          <w:ilvl w:val="0"/>
          <w:numId w:val="16"/>
        </w:numPr>
        <w:spacing w:line="360" w:lineRule="auto"/>
        <w:ind w:left="0" w:firstLine="540"/>
        <w:jc w:val="both"/>
        <w:textAlignment w:val="baseline"/>
      </w:pPr>
      <w:r>
        <w:t xml:space="preserve"> Впровадження інформаційно-комунікаційних технологій у навчально-виробничий процес.</w:t>
      </w:r>
    </w:p>
    <w:p w:rsidR="004B755D" w:rsidRPr="00A77830" w:rsidRDefault="004B755D" w:rsidP="005F33DF">
      <w:pPr>
        <w:numPr>
          <w:ilvl w:val="0"/>
          <w:numId w:val="16"/>
        </w:numPr>
        <w:spacing w:line="360" w:lineRule="auto"/>
        <w:ind w:left="0" w:firstLine="540"/>
        <w:jc w:val="both"/>
        <w:textAlignment w:val="baseline"/>
      </w:pPr>
      <w:r>
        <w:t xml:space="preserve"> </w:t>
      </w:r>
      <w:r w:rsidRPr="00A77830">
        <w:t>Підвищення професійної і педаго</w:t>
      </w:r>
      <w:r>
        <w:t xml:space="preserve">гічної майстерності працівників через </w:t>
      </w:r>
      <w:r w:rsidRPr="00A77830">
        <w:t>курси підвищення кваліфікації, стажування, школи передового педагогічного досвіду, ознайомлення з досвідом роботи кращих професійно-технічних навчальних закладів</w:t>
      </w:r>
      <w:r>
        <w:t xml:space="preserve"> України</w:t>
      </w:r>
      <w:r w:rsidRPr="00A77830">
        <w:t>.</w:t>
      </w:r>
    </w:p>
    <w:p w:rsidR="004B755D" w:rsidRPr="00953625" w:rsidRDefault="004B755D" w:rsidP="005F33DF">
      <w:pPr>
        <w:numPr>
          <w:ilvl w:val="0"/>
          <w:numId w:val="16"/>
        </w:numPr>
        <w:spacing w:line="360" w:lineRule="auto"/>
        <w:ind w:left="0" w:firstLine="540"/>
        <w:jc w:val="both"/>
        <w:textAlignment w:val="baseline"/>
      </w:pPr>
      <w:r>
        <w:t xml:space="preserve"> </w:t>
      </w:r>
      <w:r w:rsidRPr="00953625">
        <w:t>Впровадження сучасних освітні</w:t>
      </w:r>
      <w:r>
        <w:t>х</w:t>
      </w:r>
      <w:r w:rsidRPr="00953625">
        <w:t xml:space="preserve"> та виробничих технологій у навчально-виробничий процес.</w:t>
      </w:r>
    </w:p>
    <w:p w:rsidR="004B755D" w:rsidRDefault="004B755D" w:rsidP="0032336F">
      <w:pPr>
        <w:spacing w:line="360" w:lineRule="auto"/>
        <w:ind w:firstLine="540"/>
        <w:jc w:val="both"/>
        <w:textAlignment w:val="baseline"/>
        <w:rPr>
          <w:rStyle w:val="a5"/>
          <w:bCs/>
          <w:bdr w:val="none" w:sz="0" w:space="0" w:color="auto" w:frame="1"/>
        </w:rPr>
      </w:pPr>
      <w:r>
        <w:t>Все, що зроблено в училищі – це робота трудового колективу, здобувачів освіти і мене як директора. Я впевнений, що ми йдемо в правильному напрямку. У нас є дієздатний трудовий колектив, потужна матеріально-технічна база і ми разом зможемо подолати всі труднощі та впевнено рухатися вперед.</w:t>
      </w:r>
      <w:r w:rsidRPr="00400FFE">
        <w:t xml:space="preserve"> </w:t>
      </w:r>
      <w:r w:rsidRPr="0029675B">
        <w:t>Сподіваюсь, що Ви у своїх виступах доповните мене, висловите поради, пропозиції і дасте оцінку моїй роботі. Я готовий відповісти на ваші питання.</w:t>
      </w:r>
    </w:p>
    <w:sectPr w:rsidR="004B755D" w:rsidSect="00965E2B">
      <w:pgSz w:w="11906" w:h="16838"/>
      <w:pgMar w:top="1134" w:right="566"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AE" w:rsidRDefault="001715AE">
      <w:r>
        <w:separator/>
      </w:r>
    </w:p>
  </w:endnote>
  <w:endnote w:type="continuationSeparator" w:id="0">
    <w:p w:rsidR="001715AE" w:rsidRDefault="0017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AE" w:rsidRDefault="001715AE" w:rsidP="00FF17B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AE" w:rsidRDefault="001715AE" w:rsidP="00FF17B1">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AE" w:rsidRDefault="001715AE" w:rsidP="00FF17B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CB0979">
      <w:rPr>
        <w:rStyle w:val="af0"/>
        <w:noProof/>
      </w:rPr>
      <w:t>31</w:t>
    </w:r>
    <w:r>
      <w:rPr>
        <w:rStyle w:val="af0"/>
      </w:rPr>
      <w:fldChar w:fldCharType="end"/>
    </w:r>
  </w:p>
  <w:p w:rsidR="001715AE" w:rsidRDefault="001715AE" w:rsidP="00FF17B1">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AE" w:rsidRDefault="001715AE">
      <w:r>
        <w:separator/>
      </w:r>
    </w:p>
  </w:footnote>
  <w:footnote w:type="continuationSeparator" w:id="0">
    <w:p w:rsidR="001715AE" w:rsidRDefault="001715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4C2"/>
    <w:multiLevelType w:val="hybridMultilevel"/>
    <w:tmpl w:val="4E3EF11A"/>
    <w:lvl w:ilvl="0" w:tplc="191A69C6">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036444C4"/>
    <w:multiLevelType w:val="multilevel"/>
    <w:tmpl w:val="9AB0BAA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4316D86"/>
    <w:multiLevelType w:val="hybridMultilevel"/>
    <w:tmpl w:val="D370F2C6"/>
    <w:lvl w:ilvl="0" w:tplc="CFE05B6E">
      <w:start w:val="1"/>
      <w:numFmt w:val="bullet"/>
      <w:lvlText w:val=""/>
      <w:lvlJc w:val="left"/>
      <w:pPr>
        <w:ind w:left="720" w:hanging="360"/>
      </w:pPr>
      <w:rPr>
        <w:rFonts w:ascii="Symbol" w:hAnsi="Symbol" w:hint="default"/>
        <w:b w:val="0"/>
        <w:i w:val="0"/>
        <w:color w:val="auto"/>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9A24719"/>
    <w:multiLevelType w:val="hybridMultilevel"/>
    <w:tmpl w:val="9F5C1C4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4471C"/>
    <w:multiLevelType w:val="hybridMultilevel"/>
    <w:tmpl w:val="1A20B886"/>
    <w:lvl w:ilvl="0" w:tplc="187CC6DC">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24F26"/>
    <w:multiLevelType w:val="multilevel"/>
    <w:tmpl w:val="79227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931CF"/>
    <w:multiLevelType w:val="hybridMultilevel"/>
    <w:tmpl w:val="285E19C6"/>
    <w:lvl w:ilvl="0" w:tplc="0422000D">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953E7"/>
    <w:multiLevelType w:val="multilevel"/>
    <w:tmpl w:val="08CCC4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34D288F"/>
    <w:multiLevelType w:val="hybridMultilevel"/>
    <w:tmpl w:val="337A50B4"/>
    <w:lvl w:ilvl="0" w:tplc="C776A80A">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B3B05"/>
    <w:multiLevelType w:val="hybridMultilevel"/>
    <w:tmpl w:val="879A7E9C"/>
    <w:lvl w:ilvl="0" w:tplc="8B0CBD0C">
      <w:start w:val="1"/>
      <w:numFmt w:val="decimal"/>
      <w:lvlText w:val="%1."/>
      <w:lvlJc w:val="left"/>
      <w:pPr>
        <w:ind w:left="36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8D00B3D"/>
    <w:multiLevelType w:val="hybridMultilevel"/>
    <w:tmpl w:val="9FFE6146"/>
    <w:lvl w:ilvl="0" w:tplc="EAC047BE">
      <w:start w:val="2"/>
      <w:numFmt w:val="bullet"/>
      <w:lvlText w:val="-"/>
      <w:lvlJc w:val="left"/>
      <w:pPr>
        <w:tabs>
          <w:tab w:val="num" w:pos="398"/>
        </w:tabs>
        <w:ind w:left="455" w:hanging="57"/>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AAD1F89"/>
    <w:multiLevelType w:val="hybridMultilevel"/>
    <w:tmpl w:val="1D76B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1C21C5"/>
    <w:multiLevelType w:val="hybridMultilevel"/>
    <w:tmpl w:val="6EA4E78C"/>
    <w:lvl w:ilvl="0" w:tplc="DABAA5B8">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42155"/>
    <w:multiLevelType w:val="hybridMultilevel"/>
    <w:tmpl w:val="EFE6D130"/>
    <w:lvl w:ilvl="0" w:tplc="D95067EA">
      <w:start w:val="2017"/>
      <w:numFmt w:val="bullet"/>
      <w:lvlText w:val="-"/>
      <w:lvlJc w:val="left"/>
      <w:pPr>
        <w:tabs>
          <w:tab w:val="num" w:pos="1080"/>
        </w:tabs>
        <w:ind w:left="1080" w:hanging="36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A21DB0"/>
    <w:multiLevelType w:val="multilevel"/>
    <w:tmpl w:val="32985B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0D22C60"/>
    <w:multiLevelType w:val="hybridMultilevel"/>
    <w:tmpl w:val="976A5B38"/>
    <w:lvl w:ilvl="0" w:tplc="EE28F548">
      <w:start w:val="1"/>
      <w:numFmt w:val="bullet"/>
      <w:lvlText w:val=""/>
      <w:lvlJc w:val="left"/>
      <w:pPr>
        <w:tabs>
          <w:tab w:val="num" w:pos="360"/>
        </w:tabs>
        <w:ind w:left="360" w:hanging="360"/>
      </w:pPr>
      <w:rPr>
        <w:rFonts w:ascii="Symbol" w:hAnsi="Symbol" w:hint="default"/>
      </w:rPr>
    </w:lvl>
    <w:lvl w:ilvl="1" w:tplc="A3821D54">
      <w:start w:val="3"/>
      <w:numFmt w:val="bullet"/>
      <w:lvlText w:val="-"/>
      <w:lvlJc w:val="left"/>
      <w:pPr>
        <w:tabs>
          <w:tab w:val="num" w:pos="761"/>
        </w:tabs>
        <w:ind w:left="761" w:hanging="750"/>
      </w:pPr>
      <w:rPr>
        <w:rFonts w:ascii="Times New Roman" w:eastAsia="Times New Roman" w:hAnsi="Times New Roman" w:cs="Times New Roman" w:hint="default"/>
      </w:rPr>
    </w:lvl>
    <w:lvl w:ilvl="2" w:tplc="EE28F548">
      <w:start w:val="1"/>
      <w:numFmt w:val="bullet"/>
      <w:lvlText w:val=""/>
      <w:lvlJc w:val="left"/>
      <w:pPr>
        <w:tabs>
          <w:tab w:val="num" w:pos="1091"/>
        </w:tabs>
        <w:ind w:left="1091" w:hanging="360"/>
      </w:pPr>
      <w:rPr>
        <w:rFonts w:ascii="Symbol" w:hAnsi="Symbol" w:hint="default"/>
      </w:r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3156398"/>
    <w:multiLevelType w:val="multilevel"/>
    <w:tmpl w:val="0C6025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5275F7F"/>
    <w:multiLevelType w:val="multilevel"/>
    <w:tmpl w:val="86EEF09E"/>
    <w:lvl w:ilvl="0">
      <w:start w:val="3"/>
      <w:numFmt w:val="decimal"/>
      <w:lvlText w:val="%1."/>
      <w:lvlJc w:val="left"/>
      <w:pPr>
        <w:tabs>
          <w:tab w:val="num" w:pos="720"/>
        </w:tabs>
        <w:ind w:left="720" w:hanging="360"/>
      </w:pPr>
      <w:rPr>
        <w:rFonts w:cs="Times New Roman"/>
      </w:rPr>
    </w:lvl>
    <w:lvl w:ilvl="1">
      <w:start w:val="10"/>
      <w:numFmt w:val="bullet"/>
      <w:lvlText w:val="–"/>
      <w:lvlJc w:val="left"/>
      <w:pPr>
        <w:tabs>
          <w:tab w:val="num" w:pos="1740"/>
        </w:tabs>
        <w:ind w:left="1740" w:hanging="660"/>
      </w:pPr>
      <w:rPr>
        <w:rFonts w:ascii="Times New Roman" w:eastAsia="Times New Roman" w:hAnsi="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5F66B80"/>
    <w:multiLevelType w:val="singleLevel"/>
    <w:tmpl w:val="D116E1FE"/>
    <w:lvl w:ilvl="0">
      <w:start w:val="3"/>
      <w:numFmt w:val="decimal"/>
      <w:lvlText w:val="%1."/>
      <w:legacy w:legacy="1" w:legacySpace="0" w:legacyIndent="346"/>
      <w:lvlJc w:val="left"/>
      <w:rPr>
        <w:rFonts w:ascii="Times New Roman" w:hAnsi="Times New Roman" w:cs="Times New Roman" w:hint="default"/>
      </w:rPr>
    </w:lvl>
  </w:abstractNum>
  <w:abstractNum w:abstractNumId="19" w15:restartNumberingAfterBreak="0">
    <w:nsid w:val="3AA93076"/>
    <w:multiLevelType w:val="hybridMultilevel"/>
    <w:tmpl w:val="D1D6900A"/>
    <w:lvl w:ilvl="0" w:tplc="FF4CCBAA">
      <w:start w:val="1"/>
      <w:numFmt w:val="bullet"/>
      <w:lvlText w:val=""/>
      <w:lvlJc w:val="left"/>
      <w:pPr>
        <w:tabs>
          <w:tab w:val="num" w:pos="340"/>
        </w:tabs>
        <w:ind w:left="340" w:hanging="113"/>
      </w:pPr>
      <w:rPr>
        <w:rFonts w:ascii="Symbol" w:hAnsi="Symbol" w:hint="default"/>
        <w:b/>
        <w:i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15:restartNumberingAfterBreak="0">
    <w:nsid w:val="3F1133B4"/>
    <w:multiLevelType w:val="hybridMultilevel"/>
    <w:tmpl w:val="8148431E"/>
    <w:lvl w:ilvl="0" w:tplc="6ACEB9C4">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5D4062"/>
    <w:multiLevelType w:val="multilevel"/>
    <w:tmpl w:val="6FA480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3AE3170"/>
    <w:multiLevelType w:val="multilevel"/>
    <w:tmpl w:val="99AA8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43E35AD"/>
    <w:multiLevelType w:val="hybridMultilevel"/>
    <w:tmpl w:val="9362A50A"/>
    <w:lvl w:ilvl="0" w:tplc="E0B89A6E">
      <w:start w:val="1"/>
      <w:numFmt w:val="decimal"/>
      <w:lvlText w:val="%1."/>
      <w:lvlJc w:val="left"/>
      <w:pPr>
        <w:tabs>
          <w:tab w:val="num" w:pos="454"/>
        </w:tabs>
        <w:ind w:left="454" w:hanging="454"/>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C83B8D"/>
    <w:multiLevelType w:val="multilevel"/>
    <w:tmpl w:val="B1360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F40A50"/>
    <w:multiLevelType w:val="multilevel"/>
    <w:tmpl w:val="AC605A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89C2753"/>
    <w:multiLevelType w:val="hybridMultilevel"/>
    <w:tmpl w:val="AC166074"/>
    <w:lvl w:ilvl="0" w:tplc="CDC0F4EC">
      <w:start w:val="1"/>
      <w:numFmt w:val="bullet"/>
      <w:lvlText w:val=""/>
      <w:lvlJc w:val="left"/>
      <w:pPr>
        <w:tabs>
          <w:tab w:val="num" w:pos="340"/>
        </w:tabs>
        <w:ind w:left="340" w:hanging="227"/>
      </w:pPr>
      <w:rPr>
        <w:rFonts w:ascii="Symbol" w:hAnsi="Symbol" w:hint="default"/>
        <w:b/>
        <w:i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7" w15:restartNumberingAfterBreak="0">
    <w:nsid w:val="5C32325D"/>
    <w:multiLevelType w:val="multilevel"/>
    <w:tmpl w:val="B3069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629B8"/>
    <w:multiLevelType w:val="multilevel"/>
    <w:tmpl w:val="0C6025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CD658F9"/>
    <w:multiLevelType w:val="multilevel"/>
    <w:tmpl w:val="09AA1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5546A"/>
    <w:multiLevelType w:val="multilevel"/>
    <w:tmpl w:val="65061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1E6EFB"/>
    <w:multiLevelType w:val="multilevel"/>
    <w:tmpl w:val="C76C1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86A66"/>
    <w:multiLevelType w:val="multilevel"/>
    <w:tmpl w:val="3D74D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35EDA"/>
    <w:multiLevelType w:val="hybridMultilevel"/>
    <w:tmpl w:val="AAB68DF4"/>
    <w:lvl w:ilvl="0" w:tplc="9218299C">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68566872"/>
    <w:multiLevelType w:val="multilevel"/>
    <w:tmpl w:val="3B466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8F686B"/>
    <w:multiLevelType w:val="multilevel"/>
    <w:tmpl w:val="24CE4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2E31C7"/>
    <w:multiLevelType w:val="hybridMultilevel"/>
    <w:tmpl w:val="20E8DAA4"/>
    <w:lvl w:ilvl="0" w:tplc="6ACEB9C4">
      <w:start w:val="7"/>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7F4769"/>
    <w:multiLevelType w:val="hybridMultilevel"/>
    <w:tmpl w:val="505A094A"/>
    <w:lvl w:ilvl="0" w:tplc="EC88D224">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C3724C0"/>
    <w:multiLevelType w:val="hybridMultilevel"/>
    <w:tmpl w:val="22E85F00"/>
    <w:lvl w:ilvl="0" w:tplc="3C32C0AC">
      <w:start w:val="6"/>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9B6C13"/>
    <w:multiLevelType w:val="multilevel"/>
    <w:tmpl w:val="BC082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
  </w:num>
  <w:num w:numId="3">
    <w:abstractNumId w:val="14"/>
  </w:num>
  <w:num w:numId="4">
    <w:abstractNumId w:val="1"/>
  </w:num>
  <w:num w:numId="5">
    <w:abstractNumId w:val="17"/>
  </w:num>
  <w:num w:numId="6">
    <w:abstractNumId w:val="35"/>
  </w:num>
  <w:num w:numId="7">
    <w:abstractNumId w:val="29"/>
  </w:num>
  <w:num w:numId="8">
    <w:abstractNumId w:val="22"/>
  </w:num>
  <w:num w:numId="9">
    <w:abstractNumId w:val="34"/>
  </w:num>
  <w:num w:numId="10">
    <w:abstractNumId w:val="30"/>
  </w:num>
  <w:num w:numId="11">
    <w:abstractNumId w:val="24"/>
  </w:num>
  <w:num w:numId="12">
    <w:abstractNumId w:val="21"/>
  </w:num>
  <w:num w:numId="13">
    <w:abstractNumId w:val="32"/>
  </w:num>
  <w:num w:numId="14">
    <w:abstractNumId w:val="31"/>
  </w:num>
  <w:num w:numId="15">
    <w:abstractNumId w:val="39"/>
  </w:num>
  <w:num w:numId="16">
    <w:abstractNumId w:val="16"/>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6"/>
  </w:num>
  <w:num w:numId="20">
    <w:abstractNumId w:val="4"/>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9"/>
  </w:num>
  <w:num w:numId="27">
    <w:abstractNumId w:val="18"/>
  </w:num>
  <w:num w:numId="28">
    <w:abstractNumId w:val="3"/>
  </w:num>
  <w:num w:numId="29">
    <w:abstractNumId w:val="12"/>
  </w:num>
  <w:num w:numId="30">
    <w:abstractNumId w:val="28"/>
  </w:num>
  <w:num w:numId="31">
    <w:abstractNumId w:val="13"/>
  </w:num>
  <w:num w:numId="32">
    <w:abstractNumId w:val="11"/>
  </w:num>
  <w:num w:numId="33">
    <w:abstractNumId w:val="0"/>
  </w:num>
  <w:num w:numId="34">
    <w:abstractNumId w:val="33"/>
  </w:num>
  <w:num w:numId="35">
    <w:abstractNumId w:val="8"/>
  </w:num>
  <w:num w:numId="36">
    <w:abstractNumId w:val="25"/>
    <w:lvlOverride w:ilvl="0">
      <w:startOverride w:val="6"/>
    </w:lvlOverride>
  </w:num>
  <w:num w:numId="37">
    <w:abstractNumId w:val="2"/>
  </w:num>
  <w:num w:numId="38">
    <w:abstractNumId w:val="38"/>
  </w:num>
  <w:num w:numId="39">
    <w:abstractNumId w:val="23"/>
  </w:num>
  <w:num w:numId="40">
    <w:abstractNumId w:val="7"/>
  </w:num>
  <w:num w:numId="41">
    <w:abstractNumId w:val="37"/>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E8D"/>
    <w:rsid w:val="000002AC"/>
    <w:rsid w:val="0000345B"/>
    <w:rsid w:val="00020540"/>
    <w:rsid w:val="00023A21"/>
    <w:rsid w:val="00030E6D"/>
    <w:rsid w:val="000344A1"/>
    <w:rsid w:val="00034B60"/>
    <w:rsid w:val="00035807"/>
    <w:rsid w:val="000525B2"/>
    <w:rsid w:val="0005334C"/>
    <w:rsid w:val="00072E71"/>
    <w:rsid w:val="000A0720"/>
    <w:rsid w:val="000A1EB0"/>
    <w:rsid w:val="000A4820"/>
    <w:rsid w:val="000A56AE"/>
    <w:rsid w:val="000C33C3"/>
    <w:rsid w:val="000C3A43"/>
    <w:rsid w:val="000C4C3F"/>
    <w:rsid w:val="000D792F"/>
    <w:rsid w:val="00111D7E"/>
    <w:rsid w:val="00125AF1"/>
    <w:rsid w:val="00134BFA"/>
    <w:rsid w:val="00147276"/>
    <w:rsid w:val="0016225C"/>
    <w:rsid w:val="00162DDD"/>
    <w:rsid w:val="0016735E"/>
    <w:rsid w:val="001715AE"/>
    <w:rsid w:val="001875D6"/>
    <w:rsid w:val="00190C45"/>
    <w:rsid w:val="0019780C"/>
    <w:rsid w:val="001A10A5"/>
    <w:rsid w:val="001A1927"/>
    <w:rsid w:val="001C281E"/>
    <w:rsid w:val="001C3F3D"/>
    <w:rsid w:val="001C6094"/>
    <w:rsid w:val="001C6359"/>
    <w:rsid w:val="001C78C3"/>
    <w:rsid w:val="001D47FD"/>
    <w:rsid w:val="001E1AD7"/>
    <w:rsid w:val="001E2040"/>
    <w:rsid w:val="001E7A0C"/>
    <w:rsid w:val="001F1714"/>
    <w:rsid w:val="001F433B"/>
    <w:rsid w:val="00234398"/>
    <w:rsid w:val="00265145"/>
    <w:rsid w:val="00287633"/>
    <w:rsid w:val="002936AD"/>
    <w:rsid w:val="002944BA"/>
    <w:rsid w:val="0029675B"/>
    <w:rsid w:val="0029741A"/>
    <w:rsid w:val="002A604E"/>
    <w:rsid w:val="002B700A"/>
    <w:rsid w:val="002D3BF0"/>
    <w:rsid w:val="002E6C03"/>
    <w:rsid w:val="002F04E1"/>
    <w:rsid w:val="002F2509"/>
    <w:rsid w:val="002F404B"/>
    <w:rsid w:val="003018DD"/>
    <w:rsid w:val="00304D57"/>
    <w:rsid w:val="003124A8"/>
    <w:rsid w:val="00321A5D"/>
    <w:rsid w:val="0032336F"/>
    <w:rsid w:val="00327673"/>
    <w:rsid w:val="003400DF"/>
    <w:rsid w:val="00341268"/>
    <w:rsid w:val="00341A65"/>
    <w:rsid w:val="003425D6"/>
    <w:rsid w:val="00351144"/>
    <w:rsid w:val="003559F6"/>
    <w:rsid w:val="00360B1B"/>
    <w:rsid w:val="00374F4B"/>
    <w:rsid w:val="0038182E"/>
    <w:rsid w:val="003907FA"/>
    <w:rsid w:val="0039388A"/>
    <w:rsid w:val="00395215"/>
    <w:rsid w:val="003A326F"/>
    <w:rsid w:val="003A3C71"/>
    <w:rsid w:val="003C0613"/>
    <w:rsid w:val="003C7313"/>
    <w:rsid w:val="003C7C45"/>
    <w:rsid w:val="003E7241"/>
    <w:rsid w:val="003F41DF"/>
    <w:rsid w:val="00400841"/>
    <w:rsid w:val="00400FFE"/>
    <w:rsid w:val="00403331"/>
    <w:rsid w:val="00413B7B"/>
    <w:rsid w:val="0042092E"/>
    <w:rsid w:val="00422493"/>
    <w:rsid w:val="0042291E"/>
    <w:rsid w:val="00457F29"/>
    <w:rsid w:val="004615A4"/>
    <w:rsid w:val="00464F2F"/>
    <w:rsid w:val="00470D3D"/>
    <w:rsid w:val="00480E73"/>
    <w:rsid w:val="00482ACD"/>
    <w:rsid w:val="00483EEE"/>
    <w:rsid w:val="00496D53"/>
    <w:rsid w:val="004A0A44"/>
    <w:rsid w:val="004A4F03"/>
    <w:rsid w:val="004B755D"/>
    <w:rsid w:val="004C1142"/>
    <w:rsid w:val="004C5E1D"/>
    <w:rsid w:val="004D3911"/>
    <w:rsid w:val="004E5698"/>
    <w:rsid w:val="004F4648"/>
    <w:rsid w:val="004F4DC9"/>
    <w:rsid w:val="005022C0"/>
    <w:rsid w:val="00507B65"/>
    <w:rsid w:val="00516C77"/>
    <w:rsid w:val="0054103B"/>
    <w:rsid w:val="00545AD0"/>
    <w:rsid w:val="00546979"/>
    <w:rsid w:val="00560E0B"/>
    <w:rsid w:val="00561BFF"/>
    <w:rsid w:val="005629F7"/>
    <w:rsid w:val="005742DF"/>
    <w:rsid w:val="00580831"/>
    <w:rsid w:val="0058256A"/>
    <w:rsid w:val="00585CDF"/>
    <w:rsid w:val="00585ED4"/>
    <w:rsid w:val="00594B16"/>
    <w:rsid w:val="005B3FAA"/>
    <w:rsid w:val="005B7224"/>
    <w:rsid w:val="005C0F6F"/>
    <w:rsid w:val="005C2175"/>
    <w:rsid w:val="005D001C"/>
    <w:rsid w:val="005D325B"/>
    <w:rsid w:val="005E10E9"/>
    <w:rsid w:val="005E7081"/>
    <w:rsid w:val="005F33DF"/>
    <w:rsid w:val="005F5A8D"/>
    <w:rsid w:val="005F691D"/>
    <w:rsid w:val="00610386"/>
    <w:rsid w:val="00620FE1"/>
    <w:rsid w:val="006321D5"/>
    <w:rsid w:val="00634014"/>
    <w:rsid w:val="0063402D"/>
    <w:rsid w:val="006429BF"/>
    <w:rsid w:val="00653493"/>
    <w:rsid w:val="00656ED7"/>
    <w:rsid w:val="00656FBE"/>
    <w:rsid w:val="00661B2A"/>
    <w:rsid w:val="00666D71"/>
    <w:rsid w:val="00670997"/>
    <w:rsid w:val="006745F0"/>
    <w:rsid w:val="00692D3E"/>
    <w:rsid w:val="006B14F7"/>
    <w:rsid w:val="006D0DEB"/>
    <w:rsid w:val="006D2878"/>
    <w:rsid w:val="006D64FE"/>
    <w:rsid w:val="006D6BBB"/>
    <w:rsid w:val="006E058B"/>
    <w:rsid w:val="006E39E3"/>
    <w:rsid w:val="006F444C"/>
    <w:rsid w:val="006F69B4"/>
    <w:rsid w:val="00701B4A"/>
    <w:rsid w:val="00711D5E"/>
    <w:rsid w:val="007129FD"/>
    <w:rsid w:val="00713CE4"/>
    <w:rsid w:val="00714115"/>
    <w:rsid w:val="00714CE0"/>
    <w:rsid w:val="00721284"/>
    <w:rsid w:val="007319CF"/>
    <w:rsid w:val="007341AC"/>
    <w:rsid w:val="0075597D"/>
    <w:rsid w:val="00761796"/>
    <w:rsid w:val="00775D10"/>
    <w:rsid w:val="00792100"/>
    <w:rsid w:val="007B36C5"/>
    <w:rsid w:val="007C101F"/>
    <w:rsid w:val="007C70DC"/>
    <w:rsid w:val="007D480A"/>
    <w:rsid w:val="007D597C"/>
    <w:rsid w:val="007E5E27"/>
    <w:rsid w:val="007F354B"/>
    <w:rsid w:val="007F66FD"/>
    <w:rsid w:val="007F7668"/>
    <w:rsid w:val="00814BD9"/>
    <w:rsid w:val="00817B1F"/>
    <w:rsid w:val="008335AF"/>
    <w:rsid w:val="0083456D"/>
    <w:rsid w:val="00842292"/>
    <w:rsid w:val="00847D0A"/>
    <w:rsid w:val="00856CDC"/>
    <w:rsid w:val="00856DEB"/>
    <w:rsid w:val="0087017F"/>
    <w:rsid w:val="008B3463"/>
    <w:rsid w:val="008D334B"/>
    <w:rsid w:val="00925EDA"/>
    <w:rsid w:val="00926F54"/>
    <w:rsid w:val="009332BB"/>
    <w:rsid w:val="00941BFD"/>
    <w:rsid w:val="00951796"/>
    <w:rsid w:val="00953625"/>
    <w:rsid w:val="00965E2B"/>
    <w:rsid w:val="00977E1F"/>
    <w:rsid w:val="00981C25"/>
    <w:rsid w:val="0098335D"/>
    <w:rsid w:val="00994DE7"/>
    <w:rsid w:val="009A75FB"/>
    <w:rsid w:val="009D3FEC"/>
    <w:rsid w:val="009E2585"/>
    <w:rsid w:val="009E38A4"/>
    <w:rsid w:val="009E7C39"/>
    <w:rsid w:val="009F0171"/>
    <w:rsid w:val="009F0BF4"/>
    <w:rsid w:val="00A003CB"/>
    <w:rsid w:val="00A071B1"/>
    <w:rsid w:val="00A12BDC"/>
    <w:rsid w:val="00A12CC8"/>
    <w:rsid w:val="00A15E2E"/>
    <w:rsid w:val="00A22113"/>
    <w:rsid w:val="00A5587C"/>
    <w:rsid w:val="00A72D21"/>
    <w:rsid w:val="00A77830"/>
    <w:rsid w:val="00A80C92"/>
    <w:rsid w:val="00A83800"/>
    <w:rsid w:val="00A95FED"/>
    <w:rsid w:val="00AF253F"/>
    <w:rsid w:val="00AF4A67"/>
    <w:rsid w:val="00AF5B3E"/>
    <w:rsid w:val="00AF6BFD"/>
    <w:rsid w:val="00B00C78"/>
    <w:rsid w:val="00B259D8"/>
    <w:rsid w:val="00B32DD2"/>
    <w:rsid w:val="00B33CC0"/>
    <w:rsid w:val="00B44D6B"/>
    <w:rsid w:val="00B521FF"/>
    <w:rsid w:val="00B57B32"/>
    <w:rsid w:val="00B74BAE"/>
    <w:rsid w:val="00B764DA"/>
    <w:rsid w:val="00B76CA2"/>
    <w:rsid w:val="00B90F09"/>
    <w:rsid w:val="00B917FC"/>
    <w:rsid w:val="00B952AA"/>
    <w:rsid w:val="00BA2348"/>
    <w:rsid w:val="00BC4916"/>
    <w:rsid w:val="00BD45FA"/>
    <w:rsid w:val="00BD4905"/>
    <w:rsid w:val="00BD6FB3"/>
    <w:rsid w:val="00BE4476"/>
    <w:rsid w:val="00C10E9A"/>
    <w:rsid w:val="00C22A55"/>
    <w:rsid w:val="00C2740E"/>
    <w:rsid w:val="00C27E6F"/>
    <w:rsid w:val="00C30D81"/>
    <w:rsid w:val="00C40E8D"/>
    <w:rsid w:val="00C45EF0"/>
    <w:rsid w:val="00C51EED"/>
    <w:rsid w:val="00C52512"/>
    <w:rsid w:val="00C5436B"/>
    <w:rsid w:val="00C5500F"/>
    <w:rsid w:val="00C5640E"/>
    <w:rsid w:val="00C66EBE"/>
    <w:rsid w:val="00C80357"/>
    <w:rsid w:val="00C82809"/>
    <w:rsid w:val="00C91CDA"/>
    <w:rsid w:val="00C943E3"/>
    <w:rsid w:val="00CA4935"/>
    <w:rsid w:val="00CB0979"/>
    <w:rsid w:val="00CB0A34"/>
    <w:rsid w:val="00CB5E83"/>
    <w:rsid w:val="00CB619B"/>
    <w:rsid w:val="00CC0E24"/>
    <w:rsid w:val="00CC39EE"/>
    <w:rsid w:val="00CE6D7F"/>
    <w:rsid w:val="00CF1CC9"/>
    <w:rsid w:val="00D1343B"/>
    <w:rsid w:val="00D25E52"/>
    <w:rsid w:val="00D3572D"/>
    <w:rsid w:val="00D4120B"/>
    <w:rsid w:val="00D41F28"/>
    <w:rsid w:val="00D50D0F"/>
    <w:rsid w:val="00D51B97"/>
    <w:rsid w:val="00D56D47"/>
    <w:rsid w:val="00D67717"/>
    <w:rsid w:val="00D750D2"/>
    <w:rsid w:val="00D755B1"/>
    <w:rsid w:val="00D833C5"/>
    <w:rsid w:val="00D84681"/>
    <w:rsid w:val="00D85422"/>
    <w:rsid w:val="00DA4E05"/>
    <w:rsid w:val="00DB0F44"/>
    <w:rsid w:val="00DB2236"/>
    <w:rsid w:val="00DC736D"/>
    <w:rsid w:val="00DD1898"/>
    <w:rsid w:val="00DD7AC4"/>
    <w:rsid w:val="00DE0BC1"/>
    <w:rsid w:val="00DF5E8D"/>
    <w:rsid w:val="00E05069"/>
    <w:rsid w:val="00E10A6E"/>
    <w:rsid w:val="00E255EF"/>
    <w:rsid w:val="00E33D8B"/>
    <w:rsid w:val="00E341DF"/>
    <w:rsid w:val="00E36609"/>
    <w:rsid w:val="00E41276"/>
    <w:rsid w:val="00E53B01"/>
    <w:rsid w:val="00E65646"/>
    <w:rsid w:val="00E663C5"/>
    <w:rsid w:val="00E72D4A"/>
    <w:rsid w:val="00E92046"/>
    <w:rsid w:val="00E9527D"/>
    <w:rsid w:val="00E96096"/>
    <w:rsid w:val="00EC089A"/>
    <w:rsid w:val="00EC6B04"/>
    <w:rsid w:val="00ED3A8E"/>
    <w:rsid w:val="00ED3AE7"/>
    <w:rsid w:val="00ED649D"/>
    <w:rsid w:val="00EE2A6D"/>
    <w:rsid w:val="00EE48A0"/>
    <w:rsid w:val="00EE7AD2"/>
    <w:rsid w:val="00F01F1C"/>
    <w:rsid w:val="00F05E52"/>
    <w:rsid w:val="00F10D3A"/>
    <w:rsid w:val="00F11575"/>
    <w:rsid w:val="00F14BA2"/>
    <w:rsid w:val="00F23D69"/>
    <w:rsid w:val="00F3065E"/>
    <w:rsid w:val="00F3185E"/>
    <w:rsid w:val="00F33252"/>
    <w:rsid w:val="00F46E25"/>
    <w:rsid w:val="00F52AD5"/>
    <w:rsid w:val="00F657A5"/>
    <w:rsid w:val="00F71C9E"/>
    <w:rsid w:val="00F76423"/>
    <w:rsid w:val="00F87179"/>
    <w:rsid w:val="00F94651"/>
    <w:rsid w:val="00F9624E"/>
    <w:rsid w:val="00FA2151"/>
    <w:rsid w:val="00FB681D"/>
    <w:rsid w:val="00FD0CC5"/>
    <w:rsid w:val="00FE0DEC"/>
    <w:rsid w:val="00FE3453"/>
    <w:rsid w:val="00FF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0E82455"/>
  <w15:docId w15:val="{46278740-EA38-49F7-B589-4001784D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E8D"/>
    <w:rPr>
      <w:rFonts w:ascii="Times New Roman" w:eastAsia="Times New Roman" w:hAnsi="Times New Roman"/>
      <w:sz w:val="24"/>
      <w:szCs w:val="24"/>
      <w:lang w:val="uk-UA" w:eastAsia="uk-UA"/>
    </w:rPr>
  </w:style>
  <w:style w:type="paragraph" w:styleId="1">
    <w:name w:val="heading 1"/>
    <w:basedOn w:val="a"/>
    <w:link w:val="10"/>
    <w:uiPriority w:val="99"/>
    <w:qFormat/>
    <w:rsid w:val="00C40E8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E8D"/>
    <w:rPr>
      <w:rFonts w:ascii="Times New Roman" w:hAnsi="Times New Roman" w:cs="Times New Roman"/>
      <w:b/>
      <w:bCs/>
      <w:kern w:val="36"/>
      <w:sz w:val="48"/>
      <w:szCs w:val="48"/>
      <w:lang w:val="uk-UA" w:eastAsia="uk-UA"/>
    </w:rPr>
  </w:style>
  <w:style w:type="character" w:styleId="a3">
    <w:name w:val="Hyperlink"/>
    <w:basedOn w:val="a0"/>
    <w:uiPriority w:val="99"/>
    <w:rsid w:val="00C40E8D"/>
    <w:rPr>
      <w:rFonts w:cs="Times New Roman"/>
      <w:color w:val="0000FF"/>
      <w:u w:val="single"/>
    </w:rPr>
  </w:style>
  <w:style w:type="character" w:customStyle="1" w:styleId="meta-nav">
    <w:name w:val="meta-nav"/>
    <w:basedOn w:val="a0"/>
    <w:uiPriority w:val="99"/>
    <w:rsid w:val="00C40E8D"/>
    <w:rPr>
      <w:rFonts w:cs="Times New Roman"/>
    </w:rPr>
  </w:style>
  <w:style w:type="character" w:customStyle="1" w:styleId="apple-converted-space">
    <w:name w:val="apple-converted-space"/>
    <w:basedOn w:val="a0"/>
    <w:uiPriority w:val="99"/>
    <w:rsid w:val="00C40E8D"/>
    <w:rPr>
      <w:rFonts w:cs="Times New Roman"/>
    </w:rPr>
  </w:style>
  <w:style w:type="character" w:customStyle="1" w:styleId="meta-prepmeta-prep-author">
    <w:name w:val="meta-prep meta-prep-author"/>
    <w:basedOn w:val="a0"/>
    <w:uiPriority w:val="99"/>
    <w:rsid w:val="00C40E8D"/>
    <w:rPr>
      <w:rFonts w:cs="Times New Roman"/>
    </w:rPr>
  </w:style>
  <w:style w:type="character" w:customStyle="1" w:styleId="entry-date">
    <w:name w:val="entry-date"/>
    <w:basedOn w:val="a0"/>
    <w:uiPriority w:val="99"/>
    <w:rsid w:val="00C40E8D"/>
    <w:rPr>
      <w:rFonts w:cs="Times New Roman"/>
    </w:rPr>
  </w:style>
  <w:style w:type="character" w:customStyle="1" w:styleId="meta-sep">
    <w:name w:val="meta-sep"/>
    <w:basedOn w:val="a0"/>
    <w:uiPriority w:val="99"/>
    <w:rsid w:val="00C40E8D"/>
    <w:rPr>
      <w:rFonts w:cs="Times New Roman"/>
    </w:rPr>
  </w:style>
  <w:style w:type="character" w:customStyle="1" w:styleId="authorvcard">
    <w:name w:val="author vcard"/>
    <w:basedOn w:val="a0"/>
    <w:uiPriority w:val="99"/>
    <w:rsid w:val="00C40E8D"/>
    <w:rPr>
      <w:rFonts w:cs="Times New Roman"/>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40E8D"/>
    <w:pPr>
      <w:spacing w:before="100" w:beforeAutospacing="1" w:after="100" w:afterAutospacing="1"/>
    </w:pPr>
  </w:style>
  <w:style w:type="character" w:styleId="a5">
    <w:name w:val="Strong"/>
    <w:basedOn w:val="a0"/>
    <w:uiPriority w:val="99"/>
    <w:qFormat/>
    <w:rsid w:val="00C40E8D"/>
    <w:rPr>
      <w:rFonts w:cs="Times New Roman"/>
      <w:b/>
    </w:rPr>
  </w:style>
  <w:style w:type="character" w:styleId="a6">
    <w:name w:val="Emphasis"/>
    <w:basedOn w:val="a0"/>
    <w:uiPriority w:val="99"/>
    <w:qFormat/>
    <w:rsid w:val="00C40E8D"/>
    <w:rPr>
      <w:rFonts w:cs="Times New Roman"/>
      <w:i/>
    </w:rPr>
  </w:style>
  <w:style w:type="table" w:styleId="a7">
    <w:name w:val="Table Grid"/>
    <w:basedOn w:val="a1"/>
    <w:uiPriority w:val="99"/>
    <w:rsid w:val="00C40E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C40E8D"/>
    <w:pPr>
      <w:spacing w:before="100" w:beforeAutospacing="1" w:after="100" w:afterAutospacing="1"/>
    </w:pPr>
  </w:style>
  <w:style w:type="paragraph" w:styleId="2">
    <w:name w:val="Body Text Indent 2"/>
    <w:basedOn w:val="a"/>
    <w:link w:val="20"/>
    <w:uiPriority w:val="99"/>
    <w:rsid w:val="00C40E8D"/>
    <w:pPr>
      <w:ind w:firstLine="720"/>
      <w:jc w:val="both"/>
    </w:pPr>
    <w:rPr>
      <w:sz w:val="28"/>
      <w:szCs w:val="20"/>
      <w:lang w:eastAsia="ru-RU"/>
    </w:rPr>
  </w:style>
  <w:style w:type="character" w:customStyle="1" w:styleId="20">
    <w:name w:val="Основной текст с отступом 2 Знак"/>
    <w:basedOn w:val="a0"/>
    <w:link w:val="2"/>
    <w:uiPriority w:val="99"/>
    <w:locked/>
    <w:rsid w:val="00C40E8D"/>
    <w:rPr>
      <w:rFonts w:ascii="Times New Roman" w:hAnsi="Times New Roman" w:cs="Times New Roman"/>
      <w:sz w:val="20"/>
      <w:szCs w:val="20"/>
      <w:lang w:val="uk-UA" w:eastAsia="ru-RU"/>
    </w:rPr>
  </w:style>
  <w:style w:type="paragraph" w:customStyle="1" w:styleId="11">
    <w:name w:val="Абзац списка1"/>
    <w:basedOn w:val="a"/>
    <w:uiPriority w:val="99"/>
    <w:rsid w:val="00C40E8D"/>
    <w:pPr>
      <w:ind w:left="720"/>
      <w:contextualSpacing/>
    </w:pPr>
    <w:rPr>
      <w:rFonts w:eastAsia="Calibri"/>
      <w:sz w:val="28"/>
      <w:lang w:val="ru-RU" w:eastAsia="ru-RU"/>
    </w:rPr>
  </w:style>
  <w:style w:type="paragraph" w:styleId="a8">
    <w:name w:val="Body Text"/>
    <w:basedOn w:val="a"/>
    <w:link w:val="a9"/>
    <w:uiPriority w:val="99"/>
    <w:rsid w:val="00C40E8D"/>
    <w:pPr>
      <w:spacing w:after="120"/>
    </w:pPr>
  </w:style>
  <w:style w:type="character" w:customStyle="1" w:styleId="a9">
    <w:name w:val="Основной текст Знак"/>
    <w:basedOn w:val="a0"/>
    <w:link w:val="a8"/>
    <w:uiPriority w:val="99"/>
    <w:locked/>
    <w:rsid w:val="00C40E8D"/>
    <w:rPr>
      <w:rFonts w:ascii="Times New Roman" w:hAnsi="Times New Roman" w:cs="Times New Roman"/>
      <w:sz w:val="24"/>
      <w:szCs w:val="24"/>
      <w:lang w:val="uk-UA" w:eastAsia="uk-UA"/>
    </w:rPr>
  </w:style>
  <w:style w:type="paragraph" w:customStyle="1" w:styleId="msonormalcxspmiddle">
    <w:name w:val="msonormalcxspmiddle"/>
    <w:basedOn w:val="a"/>
    <w:uiPriority w:val="99"/>
    <w:rsid w:val="00C40E8D"/>
    <w:pPr>
      <w:spacing w:before="100" w:beforeAutospacing="1" w:after="100" w:afterAutospacing="1"/>
    </w:pPr>
  </w:style>
  <w:style w:type="paragraph" w:styleId="aa">
    <w:name w:val="Title"/>
    <w:basedOn w:val="a"/>
    <w:link w:val="ab"/>
    <w:uiPriority w:val="99"/>
    <w:qFormat/>
    <w:rsid w:val="00C40E8D"/>
    <w:pPr>
      <w:jc w:val="center"/>
    </w:pPr>
    <w:rPr>
      <w:sz w:val="32"/>
      <w:lang w:eastAsia="ru-RU"/>
    </w:rPr>
  </w:style>
  <w:style w:type="character" w:customStyle="1" w:styleId="ab">
    <w:name w:val="Заголовок Знак"/>
    <w:basedOn w:val="a0"/>
    <w:link w:val="aa"/>
    <w:uiPriority w:val="99"/>
    <w:locked/>
    <w:rsid w:val="00C40E8D"/>
    <w:rPr>
      <w:rFonts w:ascii="Times New Roman" w:hAnsi="Times New Roman" w:cs="Times New Roman"/>
      <w:sz w:val="24"/>
      <w:szCs w:val="24"/>
      <w:lang w:val="uk-UA" w:eastAsia="ru-RU"/>
    </w:rPr>
  </w:style>
  <w:style w:type="paragraph" w:customStyle="1" w:styleId="ListParagraph1">
    <w:name w:val="List Paragraph1"/>
    <w:basedOn w:val="a"/>
    <w:uiPriority w:val="99"/>
    <w:rsid w:val="00C40E8D"/>
    <w:pPr>
      <w:spacing w:before="240" w:after="200"/>
      <w:ind w:left="720"/>
      <w:contextualSpacing/>
      <w:jc w:val="both"/>
    </w:pPr>
    <w:rPr>
      <w:rFonts w:ascii="Calibri" w:eastAsia="Calibri" w:hAnsi="Calibri"/>
      <w:sz w:val="22"/>
      <w:szCs w:val="22"/>
      <w:lang w:val="ru-RU" w:eastAsia="en-US"/>
    </w:rPr>
  </w:style>
  <w:style w:type="character" w:customStyle="1" w:styleId="21">
    <w:name w:val="Основной текст (2)_"/>
    <w:link w:val="22"/>
    <w:uiPriority w:val="99"/>
    <w:locked/>
    <w:rsid w:val="00C40E8D"/>
    <w:rPr>
      <w:b/>
      <w:sz w:val="24"/>
      <w:shd w:val="clear" w:color="auto" w:fill="FFFFFF"/>
    </w:rPr>
  </w:style>
  <w:style w:type="paragraph" w:customStyle="1" w:styleId="22">
    <w:name w:val="Основной текст (2)"/>
    <w:basedOn w:val="a"/>
    <w:link w:val="21"/>
    <w:uiPriority w:val="99"/>
    <w:rsid w:val="00C40E8D"/>
    <w:pPr>
      <w:shd w:val="clear" w:color="auto" w:fill="FFFFFF"/>
      <w:spacing w:line="240" w:lineRule="atLeast"/>
    </w:pPr>
    <w:rPr>
      <w:rFonts w:ascii="Calibri" w:eastAsia="Calibri" w:hAnsi="Calibri"/>
      <w:b/>
      <w:szCs w:val="20"/>
      <w:lang w:val="en-US" w:eastAsia="ko-KR"/>
    </w:rPr>
  </w:style>
  <w:style w:type="character" w:customStyle="1" w:styleId="ac">
    <w:name w:val="Подпись к таблице_"/>
    <w:link w:val="ad"/>
    <w:uiPriority w:val="99"/>
    <w:locked/>
    <w:rsid w:val="00C40E8D"/>
    <w:rPr>
      <w:b/>
      <w:sz w:val="24"/>
      <w:shd w:val="clear" w:color="auto" w:fill="FFFFFF"/>
    </w:rPr>
  </w:style>
  <w:style w:type="paragraph" w:customStyle="1" w:styleId="ad">
    <w:name w:val="Подпись к таблице"/>
    <w:basedOn w:val="a"/>
    <w:link w:val="ac"/>
    <w:uiPriority w:val="99"/>
    <w:rsid w:val="00C40E8D"/>
    <w:pPr>
      <w:shd w:val="clear" w:color="auto" w:fill="FFFFFF"/>
      <w:spacing w:line="240" w:lineRule="atLeast"/>
    </w:pPr>
    <w:rPr>
      <w:rFonts w:ascii="Calibri" w:eastAsia="Calibri" w:hAnsi="Calibri"/>
      <w:b/>
      <w:szCs w:val="20"/>
      <w:lang w:val="en-US" w:eastAsia="ko-KR"/>
    </w:rPr>
  </w:style>
  <w:style w:type="paragraph" w:styleId="ae">
    <w:name w:val="footer"/>
    <w:basedOn w:val="a"/>
    <w:link w:val="af"/>
    <w:uiPriority w:val="99"/>
    <w:rsid w:val="00C40E8D"/>
    <w:pPr>
      <w:tabs>
        <w:tab w:val="center" w:pos="4677"/>
        <w:tab w:val="right" w:pos="9355"/>
      </w:tabs>
    </w:pPr>
  </w:style>
  <w:style w:type="character" w:customStyle="1" w:styleId="af">
    <w:name w:val="Нижний колонтитул Знак"/>
    <w:basedOn w:val="a0"/>
    <w:link w:val="ae"/>
    <w:uiPriority w:val="99"/>
    <w:locked/>
    <w:rsid w:val="00C40E8D"/>
    <w:rPr>
      <w:rFonts w:ascii="Times New Roman" w:hAnsi="Times New Roman" w:cs="Times New Roman"/>
      <w:sz w:val="24"/>
      <w:szCs w:val="24"/>
      <w:lang w:val="uk-UA" w:eastAsia="uk-UA"/>
    </w:rPr>
  </w:style>
  <w:style w:type="character" w:styleId="af0">
    <w:name w:val="page number"/>
    <w:basedOn w:val="a0"/>
    <w:uiPriority w:val="99"/>
    <w:rsid w:val="00C40E8D"/>
    <w:rPr>
      <w:rFonts w:cs="Times New Roman"/>
    </w:rPr>
  </w:style>
  <w:style w:type="paragraph" w:styleId="HTML">
    <w:name w:val="HTML Preformatted"/>
    <w:basedOn w:val="a"/>
    <w:link w:val="HTML0"/>
    <w:uiPriority w:val="99"/>
    <w:rsid w:val="00C4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40E8D"/>
    <w:rPr>
      <w:rFonts w:ascii="Courier New" w:hAnsi="Courier New" w:cs="Courier New"/>
      <w:sz w:val="20"/>
      <w:szCs w:val="20"/>
      <w:lang w:val="uk-UA" w:eastAsia="uk-UA"/>
    </w:rPr>
  </w:style>
  <w:style w:type="paragraph" w:styleId="af1">
    <w:name w:val="Balloon Text"/>
    <w:basedOn w:val="a"/>
    <w:link w:val="af2"/>
    <w:uiPriority w:val="99"/>
    <w:rsid w:val="00C40E8D"/>
    <w:rPr>
      <w:rFonts w:ascii="Segoe UI" w:hAnsi="Segoe UI"/>
      <w:sz w:val="18"/>
      <w:szCs w:val="18"/>
    </w:rPr>
  </w:style>
  <w:style w:type="character" w:customStyle="1" w:styleId="af2">
    <w:name w:val="Текст выноски Знак"/>
    <w:basedOn w:val="a0"/>
    <w:link w:val="af1"/>
    <w:uiPriority w:val="99"/>
    <w:locked/>
    <w:rsid w:val="00C40E8D"/>
    <w:rPr>
      <w:rFonts w:ascii="Segoe UI" w:hAnsi="Segoe UI" w:cs="Times New Roman"/>
      <w:sz w:val="18"/>
      <w:szCs w:val="18"/>
      <w:lang w:val="uk-UA" w:eastAsia="uk-UA"/>
    </w:rPr>
  </w:style>
  <w:style w:type="paragraph" w:customStyle="1" w:styleId="ListParagraph2">
    <w:name w:val="List Paragraph2"/>
    <w:basedOn w:val="a"/>
    <w:uiPriority w:val="99"/>
    <w:rsid w:val="007C70DC"/>
    <w:pPr>
      <w:spacing w:before="240" w:after="200"/>
      <w:ind w:left="720"/>
      <w:contextualSpacing/>
      <w:jc w:val="both"/>
    </w:pPr>
    <w:rPr>
      <w:rFonts w:ascii="Calibri" w:hAnsi="Calibri"/>
      <w:sz w:val="22"/>
      <w:szCs w:val="22"/>
      <w:lang w:val="ru-RU" w:eastAsia="en-US"/>
    </w:rPr>
  </w:style>
  <w:style w:type="paragraph" w:styleId="af3">
    <w:name w:val="List Paragraph"/>
    <w:basedOn w:val="a"/>
    <w:uiPriority w:val="99"/>
    <w:qFormat/>
    <w:rsid w:val="00DC736D"/>
    <w:pPr>
      <w:spacing w:after="160" w:line="259" w:lineRule="auto"/>
      <w:ind w:left="720"/>
      <w:contextualSpacing/>
    </w:pPr>
    <w:rPr>
      <w:rFonts w:ascii="Calibri" w:eastAsia="Calibri" w:hAnsi="Calibri"/>
      <w:sz w:val="22"/>
      <w:szCs w:val="22"/>
      <w:lang w:eastAsia="en-US"/>
    </w:rPr>
  </w:style>
  <w:style w:type="character" w:customStyle="1" w:styleId="rvts0">
    <w:name w:val="rvts0"/>
    <w:basedOn w:val="a0"/>
    <w:uiPriority w:val="99"/>
    <w:rsid w:val="00134B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351">
      <w:bodyDiv w:val="1"/>
      <w:marLeft w:val="0"/>
      <w:marRight w:val="0"/>
      <w:marTop w:val="0"/>
      <w:marBottom w:val="0"/>
      <w:divBdr>
        <w:top w:val="none" w:sz="0" w:space="0" w:color="auto"/>
        <w:left w:val="none" w:sz="0" w:space="0" w:color="auto"/>
        <w:bottom w:val="none" w:sz="0" w:space="0" w:color="auto"/>
        <w:right w:val="none" w:sz="0" w:space="0" w:color="auto"/>
      </w:divBdr>
    </w:div>
    <w:div w:id="14135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31</Pages>
  <Words>10708</Words>
  <Characters>61036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dyka</dc:creator>
  <cp:keywords/>
  <dc:description/>
  <cp:lastModifiedBy>dyka</cp:lastModifiedBy>
  <cp:revision>37</cp:revision>
  <cp:lastPrinted>2021-06-29T09:09:00Z</cp:lastPrinted>
  <dcterms:created xsi:type="dcterms:W3CDTF">2021-06-03T06:31:00Z</dcterms:created>
  <dcterms:modified xsi:type="dcterms:W3CDTF">2021-06-29T09:12:00Z</dcterms:modified>
</cp:coreProperties>
</file>